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20" w:rsidRDefault="00722B06" w:rsidP="00C865C6">
      <w:pPr>
        <w:pStyle w:val="Header"/>
        <w:tabs>
          <w:tab w:val="clear" w:pos="4320"/>
          <w:tab w:val="clear" w:pos="8640"/>
        </w:tabs>
        <w:ind w:left="-114"/>
        <w:rPr>
          <w:noProof/>
        </w:rPr>
      </w:pPr>
      <w:r>
        <w:rPr>
          <w:noProof/>
        </w:rPr>
        <w:drawing>
          <wp:anchor distT="0" distB="0" distL="114300" distR="114300" simplePos="0" relativeHeight="251659264" behindDoc="0" locked="0" layoutInCell="1" allowOverlap="1" wp14:anchorId="5EC562CE" wp14:editId="556C6F72">
            <wp:simplePos x="0" y="0"/>
            <wp:positionH relativeFrom="column">
              <wp:posOffset>-450427</wp:posOffset>
            </wp:positionH>
            <wp:positionV relativeFrom="paragraph">
              <wp:posOffset>-461010</wp:posOffset>
            </wp:positionV>
            <wp:extent cx="2084070" cy="1007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84070" cy="1007110"/>
                    </a:xfrm>
                    <a:prstGeom prst="rect">
                      <a:avLst/>
                    </a:prstGeom>
                  </pic:spPr>
                </pic:pic>
              </a:graphicData>
            </a:graphic>
            <wp14:sizeRelH relativeFrom="page">
              <wp14:pctWidth>0</wp14:pctWidth>
            </wp14:sizeRelH>
            <wp14:sizeRelV relativeFrom="page">
              <wp14:pctHeight>0</wp14:pctHeight>
            </wp14:sizeRelV>
          </wp:anchor>
        </w:drawing>
      </w:r>
      <w:r w:rsidR="00C865C6">
        <w:rPr>
          <w:noProof/>
        </w:rPr>
        <w:t xml:space="preserve">  </w:t>
      </w:r>
      <w:r w:rsidR="00C865C6">
        <w:rPr>
          <w:noProof/>
        </w:rPr>
        <w:tab/>
      </w:r>
      <w:r w:rsidR="00C865C6">
        <w:rPr>
          <w:noProof/>
        </w:rPr>
        <w:tab/>
      </w:r>
      <w:r w:rsidR="00C865C6">
        <w:rPr>
          <w:noProof/>
        </w:rPr>
        <w:tab/>
      </w:r>
      <w:r w:rsidR="00C865C6">
        <w:rPr>
          <w:noProof/>
        </w:rPr>
        <w:tab/>
        <w:t xml:space="preserve"> </w:t>
      </w:r>
      <w:r w:rsidR="00C865C6">
        <w:rPr>
          <w:noProof/>
        </w:rPr>
        <w:tab/>
        <w:t xml:space="preserve">  </w:t>
      </w:r>
      <w:r w:rsidR="00C865C6">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711CFD" w:rsidRDefault="00A06D4D" w:rsidP="00722B06">
      <w:pPr>
        <w:pStyle w:val="Header"/>
        <w:tabs>
          <w:tab w:val="clear" w:pos="4320"/>
          <w:tab w:val="clear" w:pos="8640"/>
        </w:tabs>
        <w:jc w:val="right"/>
        <w:rPr>
          <w:rFonts w:ascii="Arial" w:hAnsi="Arial" w:cs="Arial"/>
          <w:b/>
          <w:sz w:val="28"/>
          <w:szCs w:val="28"/>
        </w:rPr>
      </w:pPr>
      <w:r>
        <w:rPr>
          <w:rFonts w:ascii="Arial" w:hAnsi="Arial" w:cs="Arial"/>
          <w:b/>
          <w:sz w:val="28"/>
          <w:szCs w:val="28"/>
        </w:rPr>
        <w:t xml:space="preserve">Environmental </w:t>
      </w:r>
      <w:r w:rsidR="00722B06">
        <w:rPr>
          <w:rFonts w:ascii="Arial" w:hAnsi="Arial" w:cs="Arial"/>
          <w:b/>
          <w:sz w:val="28"/>
          <w:szCs w:val="28"/>
        </w:rPr>
        <w:t>Contractors and Consultants Application</w:t>
      </w:r>
    </w:p>
    <w:p w:rsidR="005F005D" w:rsidRDefault="005F005D" w:rsidP="005F005D">
      <w:pPr>
        <w:pStyle w:val="Header"/>
        <w:tabs>
          <w:tab w:val="left" w:pos="720"/>
        </w:tabs>
        <w:rPr>
          <w:rFonts w:ascii="Arial" w:hAnsi="Arial" w:cs="Arial"/>
          <w:b/>
          <w:sz w:val="18"/>
          <w:szCs w:val="18"/>
        </w:rPr>
      </w:pPr>
    </w:p>
    <w:p w:rsidR="005F005D" w:rsidRPr="00A06D4D" w:rsidRDefault="005F005D" w:rsidP="005F005D">
      <w:pPr>
        <w:pStyle w:val="Header"/>
        <w:tabs>
          <w:tab w:val="left" w:pos="720"/>
        </w:tabs>
        <w:rPr>
          <w:rFonts w:ascii="Arial" w:hAnsi="Arial" w:cs="Arial"/>
          <w:b/>
          <w:sz w:val="16"/>
          <w:szCs w:val="16"/>
        </w:rPr>
      </w:pPr>
      <w:r w:rsidRPr="00A06D4D">
        <w:rPr>
          <w:rFonts w:ascii="Arial" w:hAnsi="Arial" w:cs="Arial"/>
          <w:b/>
          <w:sz w:val="16"/>
          <w:szCs w:val="16"/>
        </w:rPr>
        <w:t>This application must be signed and dated by an authorized Owner, Partner, Officer, Director or Risk Manager of the first Named Insured.</w:t>
      </w:r>
    </w:p>
    <w:p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rsidTr="000543F1">
        <w:trPr>
          <w:cantSplit/>
          <w:trHeight w:val="246"/>
        </w:trPr>
        <w:tc>
          <w:tcPr>
            <w:tcW w:w="10949" w:type="dxa"/>
            <w:gridSpan w:val="51"/>
            <w:tcBorders>
              <w:top w:val="single" w:sz="12" w:space="0" w:color="auto"/>
              <w:left w:val="single" w:sz="4" w:space="0" w:color="auto"/>
              <w:bottom w:val="nil"/>
              <w:right w:val="single" w:sz="4" w:space="0" w:color="auto"/>
            </w:tcBorders>
            <w:vAlign w:val="center"/>
          </w:tcPr>
          <w:p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rsidTr="0012645B">
        <w:trPr>
          <w:cantSplit/>
          <w:trHeight w:val="288"/>
        </w:trPr>
        <w:tc>
          <w:tcPr>
            <w:tcW w:w="308" w:type="dxa"/>
            <w:tcBorders>
              <w:top w:val="nil"/>
              <w:left w:val="single" w:sz="4" w:space="0" w:color="auto"/>
              <w:bottom w:val="nil"/>
              <w:right w:val="nil"/>
            </w:tcBorders>
            <w:vAlign w:val="center"/>
          </w:tcPr>
          <w:p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rsidTr="0012645B">
        <w:trPr>
          <w:cantSplit/>
          <w:trHeight w:val="288"/>
        </w:trPr>
        <w:tc>
          <w:tcPr>
            <w:tcW w:w="308" w:type="dxa"/>
            <w:tcBorders>
              <w:top w:val="nil"/>
              <w:left w:val="single" w:sz="4" w:space="0" w:color="auto"/>
              <w:bottom w:val="nil"/>
              <w:right w:val="nil"/>
            </w:tcBorders>
            <w:vAlign w:val="center"/>
          </w:tcPr>
          <w:p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r w:rsidR="00C865C6">
              <w:rPr>
                <w:noProof/>
              </w:rPr>
              <w:t xml:space="preserve"> </w:t>
            </w:r>
          </w:p>
        </w:tc>
      </w:tr>
      <w:tr w:rsidR="009F27BD" w:rsidTr="0012645B">
        <w:trPr>
          <w:cantSplit/>
          <w:trHeight w:val="288"/>
        </w:trPr>
        <w:tc>
          <w:tcPr>
            <w:tcW w:w="308" w:type="dxa"/>
            <w:tcBorders>
              <w:top w:val="nil"/>
              <w:left w:val="single" w:sz="4" w:space="0" w:color="auto"/>
              <w:bottom w:val="nil"/>
              <w:right w:val="nil"/>
            </w:tcBorders>
            <w:vAlign w:val="center"/>
          </w:tcPr>
          <w:p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rsidTr="0012645B">
        <w:trPr>
          <w:cantSplit/>
          <w:trHeight w:val="288"/>
        </w:trPr>
        <w:tc>
          <w:tcPr>
            <w:tcW w:w="308" w:type="dxa"/>
            <w:tcBorders>
              <w:top w:val="nil"/>
              <w:left w:val="single" w:sz="4" w:space="0" w:color="auto"/>
              <w:bottom w:val="nil"/>
              <w:right w:val="nil"/>
            </w:tcBorders>
            <w:vAlign w:val="center"/>
          </w:tcPr>
          <w:p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rsidTr="0012645B">
        <w:trPr>
          <w:cantSplit/>
          <w:trHeight w:val="288"/>
        </w:trPr>
        <w:tc>
          <w:tcPr>
            <w:tcW w:w="308" w:type="dxa"/>
            <w:tcBorders>
              <w:top w:val="nil"/>
              <w:left w:val="single" w:sz="4" w:space="0" w:color="auto"/>
              <w:bottom w:val="nil"/>
              <w:right w:val="nil"/>
            </w:tcBorders>
            <w:vAlign w:val="center"/>
          </w:tcPr>
          <w:p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AB6109">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AB6109" w:rsidRDefault="00AB6109" w:rsidP="00620356">
            <w:pPr>
              <w:jc w:val="center"/>
              <w:rPr>
                <w:rFonts w:ascii="Arial" w:hAnsi="Arial"/>
                <w:b/>
                <w:bCs/>
                <w:sz w:val="20"/>
              </w:rPr>
            </w:pPr>
          </w:p>
        </w:tc>
      </w:tr>
      <w:tr w:rsidR="00FA0DAB" w:rsidRPr="009D581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rsidR="00711CFD" w:rsidRPr="009C4A0C" w:rsidRDefault="00E44DEF" w:rsidP="007F5CC9">
            <w:pPr>
              <w:rPr>
                <w:rFonts w:ascii="Arial" w:hAnsi="Arial"/>
                <w:sz w:val="16"/>
                <w:szCs w:val="16"/>
              </w:rPr>
            </w:pPr>
            <w:r>
              <w:rPr>
                <w:rFonts w:ascii="Arial" w:hAnsi="Arial"/>
                <w:sz w:val="16"/>
                <w:szCs w:val="16"/>
              </w:rPr>
              <w:t>Named Insured(s)</w:t>
            </w:r>
            <w:r w:rsidR="00711CFD" w:rsidRPr="009C4A0C">
              <w:rPr>
                <w:rFonts w:ascii="Arial" w:hAnsi="Arial"/>
                <w:sz w:val="16"/>
                <w:szCs w:val="16"/>
              </w:rPr>
              <w:t>:</w:t>
            </w:r>
            <w:r w:rsidR="00F31D9A">
              <w:rPr>
                <w:rFonts w:ascii="Arial" w:hAnsi="Arial"/>
                <w:sz w:val="16"/>
                <w:szCs w:val="16"/>
              </w:rPr>
              <w:fldChar w:fldCharType="begin">
                <w:ffData>
                  <w:name w:val="Text252"/>
                  <w:enabled/>
                  <w:calcOnExit w:val="0"/>
                  <w:textInput/>
                </w:ffData>
              </w:fldChar>
            </w:r>
            <w:r w:rsidR="00F31D9A">
              <w:rPr>
                <w:rFonts w:ascii="Arial" w:hAnsi="Arial"/>
                <w:sz w:val="16"/>
                <w:szCs w:val="16"/>
              </w:rPr>
              <w:instrText xml:space="preserve"> FORMTEXT </w:instrText>
            </w:r>
            <w:r w:rsidR="00F31D9A">
              <w:rPr>
                <w:rFonts w:ascii="Arial" w:hAnsi="Arial"/>
                <w:sz w:val="16"/>
                <w:szCs w:val="16"/>
              </w:rPr>
            </w:r>
            <w:r w:rsidR="00F31D9A">
              <w:rPr>
                <w:rFonts w:ascii="Arial" w:hAnsi="Arial"/>
                <w:sz w:val="16"/>
                <w:szCs w:val="16"/>
              </w:rPr>
              <w:fldChar w:fldCharType="separate"/>
            </w:r>
            <w:bookmarkStart w:id="0" w:name="_GoBack"/>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bookmarkEnd w:id="0"/>
            <w:r w:rsidR="00F31D9A">
              <w:rPr>
                <w:rFonts w:ascii="Arial" w:hAnsi="Arial"/>
                <w:sz w:val="16"/>
                <w:szCs w:val="16"/>
              </w:rPr>
              <w:fldChar w:fldCharType="end"/>
            </w:r>
          </w:p>
        </w:tc>
      </w:tr>
      <w:tr w:rsidR="00A044F0" w:rsidRPr="00A044F0">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rsidTr="0012645B">
        <w:trPr>
          <w:cantSplit/>
          <w:trHeight w:val="285"/>
        </w:trPr>
        <w:tc>
          <w:tcPr>
            <w:tcW w:w="3429" w:type="dxa"/>
            <w:gridSpan w:val="11"/>
            <w:tcBorders>
              <w:top w:val="single" w:sz="4" w:space="0" w:color="auto"/>
              <w:left w:val="single" w:sz="4" w:space="0" w:color="auto"/>
              <w:bottom w:val="nil"/>
              <w:right w:val="nil"/>
            </w:tcBorders>
            <w:vAlign w:val="center"/>
          </w:tcPr>
          <w:p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rsidTr="0012645B">
        <w:trPr>
          <w:cantSplit/>
          <w:trHeight w:val="285"/>
        </w:trPr>
        <w:tc>
          <w:tcPr>
            <w:tcW w:w="3429" w:type="dxa"/>
            <w:gridSpan w:val="11"/>
            <w:tcBorders>
              <w:top w:val="nil"/>
              <w:left w:val="single" w:sz="4" w:space="0" w:color="auto"/>
              <w:bottom w:val="single" w:sz="4" w:space="0" w:color="auto"/>
              <w:right w:val="nil"/>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rsidTr="0012645B">
        <w:trPr>
          <w:cantSplit/>
          <w:trHeight w:val="285"/>
        </w:trPr>
        <w:tc>
          <w:tcPr>
            <w:tcW w:w="3459" w:type="dxa"/>
            <w:gridSpan w:val="12"/>
            <w:tcBorders>
              <w:top w:val="nil"/>
              <w:left w:val="single" w:sz="4" w:space="0" w:color="auto"/>
              <w:bottom w:val="nil"/>
              <w:right w:val="single" w:sz="4" w:space="0" w:color="auto"/>
            </w:tcBorders>
            <w:vAlign w:val="center"/>
          </w:tcPr>
          <w:p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rsidR="0093480F" w:rsidRPr="008627B3" w:rsidRDefault="0093480F" w:rsidP="007F5CC9">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rsidR="0093480F" w:rsidRPr="008627B3" w:rsidRDefault="0093480F" w:rsidP="007F5CC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rsidR="0093480F" w:rsidRPr="008627B3" w:rsidRDefault="0093480F" w:rsidP="007F5CC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trPr>
          <w:cantSplit/>
          <w:trHeight w:val="270"/>
        </w:trPr>
        <w:tc>
          <w:tcPr>
            <w:tcW w:w="10949" w:type="dxa"/>
            <w:gridSpan w:val="51"/>
            <w:tcBorders>
              <w:top w:val="nil"/>
              <w:left w:val="single" w:sz="4" w:space="0" w:color="auto"/>
              <w:bottom w:val="nil"/>
              <w:right w:val="single" w:sz="4" w:space="0" w:color="auto"/>
            </w:tcBorders>
            <w:vAlign w:val="center"/>
          </w:tcPr>
          <w:p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3A6B22">
              <w:rPr>
                <w:rFonts w:ascii="Arial" w:hAnsi="Arial"/>
                <w:sz w:val="16"/>
              </w:rPr>
            </w:r>
            <w:r w:rsidR="003A6B2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FA0DAB" w:rsidRDefault="00FA0DAB" w:rsidP="00261179">
            <w:pPr>
              <w:jc w:val="center"/>
              <w:rPr>
                <w:rFonts w:ascii="Arial" w:hAnsi="Arial"/>
                <w:b/>
                <w:bCs/>
                <w:sz w:val="20"/>
              </w:rPr>
            </w:pPr>
          </w:p>
        </w:tc>
      </w:tr>
      <w:tr w:rsidR="0093480F" w:rsidRPr="009D581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3A6B22">
              <w:rPr>
                <w:sz w:val="16"/>
              </w:rPr>
            </w:r>
            <w:r w:rsidR="003A6B22">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3A6B22">
              <w:rPr>
                <w:b w:val="0"/>
                <w:sz w:val="16"/>
              </w:rPr>
            </w:r>
            <w:r w:rsidR="003A6B22">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3A6B22">
              <w:rPr>
                <w:b w:val="0"/>
                <w:sz w:val="16"/>
              </w:rPr>
            </w:r>
            <w:r w:rsidR="003A6B22">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3A6B22">
              <w:rPr>
                <w:b w:val="0"/>
                <w:sz w:val="16"/>
              </w:rPr>
            </w:r>
            <w:r w:rsidR="003A6B22">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E40EE0" w:rsidRPr="00691274" w:rsidRDefault="00E40EE0" w:rsidP="00231973">
            <w:pPr>
              <w:jc w:val="center"/>
              <w:rPr>
                <w:rFonts w:ascii="Arial" w:hAnsi="Arial" w:cs="Arial"/>
                <w:b/>
                <w:sz w:val="20"/>
                <w:szCs w:val="20"/>
              </w:rPr>
            </w:pPr>
          </w:p>
        </w:tc>
      </w:tr>
      <w:tr w:rsidR="0044077B" w:rsidRPr="00E046A9">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r>
      <w:tr w:rsidR="00C47DAB" w:rsidRPr="00231973"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954FC4">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954FC4">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54FC4" w:rsidRPr="00231973" w:rsidTr="00954FC4">
        <w:trPr>
          <w:trHeight w:hRule="exact" w:val="230"/>
        </w:trPr>
        <w:tc>
          <w:tcPr>
            <w:tcW w:w="1476" w:type="dxa"/>
            <w:gridSpan w:val="3"/>
            <w:tcBorders>
              <w:top w:val="single" w:sz="4" w:space="0" w:color="auto"/>
              <w:left w:val="nil"/>
              <w:bottom w:val="nil"/>
              <w:right w:val="nil"/>
            </w:tcBorders>
            <w:vAlign w:val="center"/>
          </w:tcPr>
          <w:p w:rsidR="00954FC4" w:rsidRDefault="00954FC4" w:rsidP="006549B5">
            <w:pPr>
              <w:jc w:val="right"/>
              <w:rPr>
                <w:rFonts w:ascii="Arial" w:hAnsi="Arial" w:cs="Arial"/>
                <w:sz w:val="16"/>
                <w:szCs w:val="16"/>
              </w:rPr>
            </w:pPr>
          </w:p>
          <w:p w:rsidR="00954FC4" w:rsidRDefault="00954FC4" w:rsidP="006549B5">
            <w:pPr>
              <w:jc w:val="right"/>
              <w:rPr>
                <w:rFonts w:ascii="Arial" w:hAnsi="Arial" w:cs="Arial"/>
                <w:sz w:val="16"/>
                <w:szCs w:val="16"/>
              </w:rPr>
            </w:pPr>
          </w:p>
          <w:p w:rsidR="00954FC4" w:rsidRPr="00231973" w:rsidRDefault="00954FC4" w:rsidP="006549B5">
            <w:pPr>
              <w:jc w:val="right"/>
              <w:rPr>
                <w:rFonts w:ascii="Arial" w:hAnsi="Arial" w:cs="Arial"/>
                <w:sz w:val="16"/>
                <w:szCs w:val="16"/>
              </w:rPr>
            </w:pPr>
          </w:p>
        </w:tc>
        <w:tc>
          <w:tcPr>
            <w:tcW w:w="2136" w:type="dxa"/>
            <w:gridSpan w:val="10"/>
            <w:tcBorders>
              <w:top w:val="single" w:sz="4" w:space="0" w:color="auto"/>
              <w:left w:val="nil"/>
              <w:bottom w:val="nil"/>
              <w:right w:val="nil"/>
            </w:tcBorders>
            <w:vAlign w:val="center"/>
          </w:tcPr>
          <w:p w:rsidR="00954FC4" w:rsidRDefault="00954FC4" w:rsidP="006549B5">
            <w:pPr>
              <w:rPr>
                <w:rFonts w:ascii="Arial" w:hAnsi="Arial" w:cs="Arial"/>
                <w:sz w:val="16"/>
                <w:szCs w:val="16"/>
              </w:rPr>
            </w:pPr>
          </w:p>
        </w:tc>
        <w:tc>
          <w:tcPr>
            <w:tcW w:w="1560" w:type="dxa"/>
            <w:gridSpan w:val="11"/>
            <w:tcBorders>
              <w:top w:val="single" w:sz="4" w:space="0" w:color="auto"/>
              <w:left w:val="nil"/>
              <w:bottom w:val="nil"/>
              <w:right w:val="nil"/>
            </w:tcBorders>
            <w:vAlign w:val="center"/>
          </w:tcPr>
          <w:p w:rsidR="00954FC4" w:rsidRDefault="00954FC4"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087" w:type="dxa"/>
            <w:gridSpan w:val="10"/>
            <w:tcBorders>
              <w:top w:val="single" w:sz="4" w:space="0" w:color="auto"/>
              <w:left w:val="nil"/>
              <w:bottom w:val="nil"/>
              <w:right w:val="nil"/>
            </w:tcBorders>
            <w:vAlign w:val="center"/>
          </w:tcPr>
          <w:p w:rsidR="00954FC4" w:rsidRDefault="00954FC4" w:rsidP="006549B5">
            <w:pPr>
              <w:rPr>
                <w:rFonts w:ascii="Arial" w:hAnsi="Arial" w:cs="Arial"/>
                <w:sz w:val="16"/>
                <w:szCs w:val="16"/>
              </w:rPr>
            </w:pPr>
          </w:p>
          <w:p w:rsidR="00954FC4" w:rsidRDefault="00954FC4" w:rsidP="006549B5">
            <w:pPr>
              <w:rPr>
                <w:rFonts w:ascii="Arial" w:hAnsi="Arial" w:cs="Arial"/>
                <w:sz w:val="16"/>
                <w:szCs w:val="16"/>
              </w:rPr>
            </w:pPr>
          </w:p>
          <w:p w:rsidR="00954FC4" w:rsidRDefault="00954FC4" w:rsidP="006549B5">
            <w:pPr>
              <w:rPr>
                <w:rFonts w:ascii="Arial" w:hAnsi="Arial" w:cs="Arial"/>
                <w:sz w:val="16"/>
                <w:szCs w:val="16"/>
              </w:rPr>
            </w:pPr>
          </w:p>
        </w:tc>
        <w:tc>
          <w:tcPr>
            <w:tcW w:w="1509" w:type="dxa"/>
            <w:gridSpan w:val="5"/>
            <w:tcBorders>
              <w:top w:val="single" w:sz="4" w:space="0" w:color="auto"/>
              <w:left w:val="nil"/>
              <w:bottom w:val="nil"/>
              <w:right w:val="nil"/>
            </w:tcBorders>
            <w:vAlign w:val="center"/>
          </w:tcPr>
          <w:p w:rsidR="00954FC4" w:rsidRPr="00231973" w:rsidRDefault="00954FC4" w:rsidP="006549B5">
            <w:pPr>
              <w:jc w:val="right"/>
              <w:rPr>
                <w:rFonts w:ascii="Arial" w:hAnsi="Arial" w:cs="Arial"/>
                <w:sz w:val="16"/>
                <w:szCs w:val="16"/>
              </w:rPr>
            </w:pPr>
          </w:p>
        </w:tc>
        <w:tc>
          <w:tcPr>
            <w:tcW w:w="2181" w:type="dxa"/>
            <w:gridSpan w:val="12"/>
            <w:tcBorders>
              <w:top w:val="single" w:sz="4" w:space="0" w:color="auto"/>
              <w:left w:val="nil"/>
              <w:bottom w:val="nil"/>
              <w:right w:val="nil"/>
            </w:tcBorders>
            <w:vAlign w:val="center"/>
          </w:tcPr>
          <w:p w:rsidR="00954FC4" w:rsidRDefault="00954FC4"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3A6B22" w:rsidRDefault="003A6B22" w:rsidP="006549B5">
            <w:pPr>
              <w:jc w:val="right"/>
              <w:rPr>
                <w:rFonts w:ascii="Arial" w:hAnsi="Arial" w:cs="Arial"/>
                <w:sz w:val="16"/>
                <w:szCs w:val="16"/>
              </w:rPr>
            </w:pPr>
          </w:p>
          <w:p w:rsidR="000543F1" w:rsidRPr="003A6B22" w:rsidRDefault="000543F1" w:rsidP="003A6B22">
            <w:pPr>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93480F" w:rsidTr="000543F1">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9859C1">
            <w:pPr>
              <w:pStyle w:val="Heading1"/>
            </w:pPr>
            <w:r>
              <w:lastRenderedPageBreak/>
              <w:t>COMPANY HISTORY</w:t>
            </w:r>
          </w:p>
        </w:tc>
      </w:tr>
      <w:tr w:rsidR="00BF62B6" w:rsidRPr="0023017D" w:rsidTr="00954FC4">
        <w:trPr>
          <w:cantSplit/>
          <w:trHeight w:hRule="exact" w:val="432"/>
        </w:trPr>
        <w:tc>
          <w:tcPr>
            <w:tcW w:w="8931" w:type="dxa"/>
            <w:gridSpan w:val="41"/>
            <w:tcBorders>
              <w:top w:val="single" w:sz="12" w:space="0" w:color="auto"/>
              <w:left w:val="single" w:sz="4" w:space="0" w:color="auto"/>
              <w:bottom w:val="nil"/>
              <w:right w:val="nil"/>
            </w:tcBorders>
            <w:vAlign w:val="center"/>
          </w:tcPr>
          <w:p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12" w:space="0" w:color="auto"/>
              <w:left w:val="nil"/>
              <w:bottom w:val="nil"/>
              <w:right w:val="nil"/>
            </w:tcBorders>
            <w:vAlign w:val="center"/>
          </w:tcPr>
          <w:p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12" w:space="0" w:color="auto"/>
              <w:left w:val="nil"/>
              <w:bottom w:val="nil"/>
              <w:right w:val="single" w:sz="4" w:space="0" w:color="auto"/>
            </w:tcBorders>
            <w:vAlign w:val="center"/>
          </w:tcPr>
          <w:p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trPr>
          <w:cantSplit/>
          <w:trHeight w:hRule="exact" w:val="432"/>
        </w:trPr>
        <w:tc>
          <w:tcPr>
            <w:tcW w:w="10949" w:type="dxa"/>
            <w:gridSpan w:val="51"/>
            <w:tcBorders>
              <w:top w:val="nil"/>
              <w:left w:val="single" w:sz="4" w:space="0" w:color="auto"/>
              <w:bottom w:val="nil"/>
              <w:right w:val="single" w:sz="4" w:space="0" w:color="auto"/>
            </w:tcBorders>
          </w:tcPr>
          <w:p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93480F" w:rsidRDefault="0093480F" w:rsidP="00792530">
            <w:pPr>
              <w:jc w:val="center"/>
              <w:rPr>
                <w:rFonts w:ascii="Arial" w:hAnsi="Arial"/>
                <w:b/>
                <w:bCs/>
                <w:sz w:val="20"/>
              </w:rPr>
            </w:pPr>
          </w:p>
        </w:tc>
      </w:tr>
      <w:tr w:rsidR="0093480F">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792530">
            <w:pPr>
              <w:jc w:val="center"/>
              <w:rPr>
                <w:rFonts w:ascii="Arial" w:hAnsi="Arial"/>
                <w:b/>
                <w:bCs/>
                <w:sz w:val="20"/>
              </w:rPr>
            </w:pPr>
            <w:r>
              <w:rPr>
                <w:rFonts w:ascii="Arial" w:hAnsi="Arial"/>
                <w:b/>
                <w:bCs/>
                <w:sz w:val="20"/>
              </w:rPr>
              <w:t>REVENUE HISTORY</w:t>
            </w:r>
          </w:p>
        </w:tc>
      </w:tr>
      <w:tr w:rsidR="0093480F" w:rsidRPr="00E03F2E"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B4465E" w:rsidRPr="00C11323" w:rsidRDefault="00B4465E" w:rsidP="006E180F">
            <w:pPr>
              <w:jc w:val="center"/>
              <w:rPr>
                <w:rFonts w:ascii="Arial" w:hAnsi="Arial"/>
                <w:b/>
                <w:bCs/>
                <w:sz w:val="16"/>
                <w:szCs w:val="16"/>
              </w:rPr>
            </w:pPr>
          </w:p>
        </w:tc>
      </w:tr>
      <w:tr w:rsidR="0093480F">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6E180F">
            <w:pPr>
              <w:jc w:val="center"/>
              <w:rPr>
                <w:rFonts w:ascii="Arial" w:hAnsi="Arial"/>
                <w:b/>
                <w:bCs/>
                <w:sz w:val="20"/>
              </w:rPr>
            </w:pPr>
            <w:r>
              <w:rPr>
                <w:rFonts w:ascii="Arial" w:hAnsi="Arial"/>
                <w:b/>
                <w:bCs/>
                <w:sz w:val="20"/>
              </w:rPr>
              <w:t>OPERATIONS AND SERVICES</w:t>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Default="0093480F" w:rsidP="00D93564">
            <w:pPr>
              <w:rPr>
                <w:rFonts w:ascii="Arial" w:hAnsi="Arial" w:cs="Arial"/>
                <w:b/>
                <w:sz w:val="16"/>
                <w:szCs w:val="16"/>
              </w:rPr>
            </w:pPr>
            <w:r>
              <w:rPr>
                <w:rFonts w:ascii="Arial" w:hAnsi="Arial" w:cs="Arial"/>
                <w:b/>
                <w:sz w:val="16"/>
                <w:szCs w:val="16"/>
              </w:rPr>
              <w:t>ENVIRONMENTAL CONTRACTING OPERATIONS</w:t>
            </w:r>
          </w:p>
          <w:p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3A6B22">
              <w:rPr>
                <w:rFonts w:ascii="Arial" w:hAnsi="Arial" w:cs="Arial"/>
                <w:sz w:val="20"/>
                <w:szCs w:val="20"/>
              </w:rPr>
            </w:r>
            <w:r w:rsidR="003A6B22">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Default="0093480F" w:rsidP="00132724">
            <w:pPr>
              <w:jc w:val="center"/>
              <w:rPr>
                <w:rFonts w:ascii="Arial" w:hAnsi="Arial" w:cs="Arial"/>
                <w:b/>
                <w:sz w:val="16"/>
                <w:szCs w:val="16"/>
              </w:rPr>
            </w:pPr>
            <w:r>
              <w:rPr>
                <w:rFonts w:ascii="Arial" w:hAnsi="Arial" w:cs="Arial"/>
                <w:b/>
                <w:sz w:val="16"/>
                <w:szCs w:val="16"/>
              </w:rPr>
              <w:t>Projected Subcontracted</w:t>
            </w:r>
          </w:p>
          <w:p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Labpacking/Drum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Abatement – Residential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lastRenderedPageBreak/>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3A6B22">
              <w:rPr>
                <w:rFonts w:ascii="Arial" w:hAnsi="Arial" w:cs="Arial"/>
                <w:sz w:val="20"/>
                <w:szCs w:val="20"/>
              </w:rPr>
            </w:r>
            <w:r w:rsidR="003A6B22">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Default="007A5AAD" w:rsidP="00C33E39">
            <w:pPr>
              <w:jc w:val="center"/>
              <w:rPr>
                <w:rFonts w:ascii="Arial" w:hAnsi="Arial" w:cs="Arial"/>
                <w:b/>
                <w:sz w:val="16"/>
                <w:szCs w:val="16"/>
              </w:rPr>
            </w:pPr>
            <w:r>
              <w:rPr>
                <w:rFonts w:ascii="Arial" w:hAnsi="Arial" w:cs="Arial"/>
                <w:b/>
                <w:sz w:val="16"/>
                <w:szCs w:val="16"/>
              </w:rPr>
              <w:t>Projected Subcontracted</w:t>
            </w:r>
          </w:p>
          <w:p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rsidR="007A5AAD" w:rsidRDefault="007A5AAD">
            <w:pPr>
              <w:rPr>
                <w:rFonts w:ascii="Arial" w:hAnsi="Arial" w:cs="Arial"/>
                <w:b/>
                <w:sz w:val="16"/>
                <w:szCs w:val="16"/>
              </w:rPr>
            </w:pPr>
            <w:r>
              <w:rPr>
                <w:rFonts w:ascii="Arial" w:hAnsi="Arial" w:cs="Arial"/>
                <w:b/>
                <w:sz w:val="16"/>
                <w:szCs w:val="16"/>
              </w:rPr>
              <w:t>PROFESSIONAL SERVICES</w:t>
            </w:r>
          </w:p>
          <w:p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3A6B22">
              <w:rPr>
                <w:rFonts w:ascii="Arial" w:hAnsi="Arial" w:cs="Arial"/>
                <w:sz w:val="20"/>
                <w:szCs w:val="20"/>
              </w:rPr>
            </w:r>
            <w:r w:rsidR="003A6B22">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Default="007A5AAD" w:rsidP="000F153E">
            <w:pPr>
              <w:jc w:val="center"/>
              <w:rPr>
                <w:rFonts w:ascii="Arial" w:hAnsi="Arial" w:cs="Arial"/>
                <w:b/>
                <w:sz w:val="16"/>
                <w:szCs w:val="16"/>
              </w:rPr>
            </w:pPr>
            <w:r>
              <w:rPr>
                <w:rFonts w:ascii="Arial" w:hAnsi="Arial" w:cs="Arial"/>
                <w:b/>
                <w:sz w:val="16"/>
                <w:szCs w:val="16"/>
              </w:rPr>
              <w:t>Projected Subcontracted</w:t>
            </w:r>
          </w:p>
          <w:p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p>
        </w:tc>
      </w:tr>
      <w:tr w:rsidR="007A5AAD"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954FC4">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954FC4">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p>
        </w:tc>
      </w:tr>
      <w:tr w:rsidR="00954FC4" w:rsidRPr="00F93BAE" w:rsidTr="00954FC4">
        <w:trPr>
          <w:cantSplit/>
          <w:trHeight w:val="288"/>
        </w:trPr>
        <w:tc>
          <w:tcPr>
            <w:tcW w:w="4083" w:type="dxa"/>
            <w:gridSpan w:val="16"/>
            <w:tcBorders>
              <w:top w:val="single" w:sz="4" w:space="0" w:color="auto"/>
              <w:left w:val="nil"/>
              <w:bottom w:val="nil"/>
              <w:right w:val="nil"/>
            </w:tcBorders>
            <w:shd w:val="clear" w:color="auto" w:fill="auto"/>
            <w:vAlign w:val="center"/>
          </w:tcPr>
          <w:p w:rsidR="00954FC4" w:rsidRDefault="00954FC4" w:rsidP="00A72A4A">
            <w:pPr>
              <w:rPr>
                <w:rFonts w:ascii="Arial" w:hAnsi="Arial" w:cs="Arial"/>
                <w:sz w:val="16"/>
                <w:szCs w:val="16"/>
              </w:rPr>
            </w:pPr>
          </w:p>
          <w:p w:rsidR="003A6B22" w:rsidRDefault="003A6B22" w:rsidP="00A72A4A">
            <w:pPr>
              <w:rPr>
                <w:rFonts w:ascii="Arial" w:hAnsi="Arial" w:cs="Arial"/>
                <w:sz w:val="16"/>
                <w:szCs w:val="16"/>
              </w:rPr>
            </w:pPr>
          </w:p>
          <w:p w:rsidR="003A6B22" w:rsidRDefault="003A6B22" w:rsidP="00A72A4A">
            <w:pPr>
              <w:rPr>
                <w:rFonts w:ascii="Arial" w:hAnsi="Arial" w:cs="Arial"/>
                <w:sz w:val="16"/>
                <w:szCs w:val="16"/>
              </w:rPr>
            </w:pPr>
          </w:p>
          <w:p w:rsidR="003A6B22" w:rsidRDefault="003A6B22" w:rsidP="00A72A4A">
            <w:pPr>
              <w:rPr>
                <w:rFonts w:ascii="Arial" w:hAnsi="Arial" w:cs="Arial"/>
                <w:sz w:val="16"/>
                <w:szCs w:val="16"/>
              </w:rPr>
            </w:pPr>
          </w:p>
          <w:p w:rsidR="003A6B22" w:rsidRDefault="003A6B22" w:rsidP="00A72A4A">
            <w:pPr>
              <w:rPr>
                <w:rFonts w:ascii="Arial" w:hAnsi="Arial" w:cs="Arial"/>
                <w:sz w:val="16"/>
                <w:szCs w:val="16"/>
              </w:rPr>
            </w:pPr>
          </w:p>
        </w:tc>
        <w:tc>
          <w:tcPr>
            <w:tcW w:w="1482" w:type="dxa"/>
            <w:gridSpan w:val="11"/>
            <w:tcBorders>
              <w:top w:val="single" w:sz="4" w:space="0" w:color="auto"/>
              <w:left w:val="nil"/>
              <w:bottom w:val="nil"/>
              <w:right w:val="nil"/>
            </w:tcBorders>
            <w:shd w:val="clear" w:color="auto" w:fill="auto"/>
            <w:vAlign w:val="center"/>
          </w:tcPr>
          <w:p w:rsidR="00954FC4" w:rsidRDefault="00954FC4" w:rsidP="00A72A4A">
            <w:pPr>
              <w:jc w:val="center"/>
              <w:rPr>
                <w:rFonts w:ascii="Arial" w:hAnsi="Arial" w:cs="Arial"/>
                <w:sz w:val="16"/>
                <w:szCs w:val="16"/>
              </w:rPr>
            </w:pPr>
          </w:p>
        </w:tc>
        <w:tc>
          <w:tcPr>
            <w:tcW w:w="3939" w:type="dxa"/>
            <w:gridSpan w:val="18"/>
            <w:tcBorders>
              <w:top w:val="single" w:sz="4" w:space="0" w:color="auto"/>
              <w:left w:val="nil"/>
              <w:bottom w:val="nil"/>
              <w:right w:val="nil"/>
            </w:tcBorders>
            <w:shd w:val="clear" w:color="auto" w:fill="auto"/>
            <w:vAlign w:val="center"/>
          </w:tcPr>
          <w:p w:rsidR="00954FC4" w:rsidRPr="00F93BAE" w:rsidRDefault="00954FC4" w:rsidP="00A72A4A">
            <w:pPr>
              <w:rPr>
                <w:rFonts w:ascii="Arial" w:hAnsi="Arial" w:cs="Arial"/>
                <w:sz w:val="16"/>
                <w:szCs w:val="16"/>
              </w:rPr>
            </w:pPr>
          </w:p>
        </w:tc>
        <w:tc>
          <w:tcPr>
            <w:tcW w:w="1445" w:type="dxa"/>
            <w:gridSpan w:val="6"/>
            <w:tcBorders>
              <w:top w:val="single" w:sz="4" w:space="0" w:color="auto"/>
              <w:left w:val="nil"/>
              <w:bottom w:val="nil"/>
              <w:right w:val="nil"/>
            </w:tcBorders>
            <w:shd w:val="clear" w:color="auto" w:fill="auto"/>
            <w:vAlign w:val="center"/>
          </w:tcPr>
          <w:p w:rsidR="00954FC4" w:rsidRPr="00F93BAE" w:rsidRDefault="00954FC4" w:rsidP="00A72A4A">
            <w:pPr>
              <w:jc w:val="center"/>
              <w:rPr>
                <w:rFonts w:ascii="Arial" w:hAnsi="Arial" w:cs="Arial"/>
                <w:sz w:val="16"/>
                <w:szCs w:val="16"/>
              </w:rPr>
            </w:pPr>
          </w:p>
        </w:tc>
      </w:tr>
      <w:tr w:rsidR="007A5AAD" w:rsidTr="00954FC4">
        <w:trPr>
          <w:cantSplit/>
          <w:trHeight w:hRule="exact" w:val="288"/>
        </w:trPr>
        <w:tc>
          <w:tcPr>
            <w:tcW w:w="10949" w:type="dxa"/>
            <w:gridSpan w:val="51"/>
            <w:tcBorders>
              <w:top w:val="nil"/>
              <w:left w:val="nil"/>
              <w:bottom w:val="nil"/>
              <w:right w:val="nil"/>
            </w:tcBorders>
            <w:shd w:val="clear" w:color="auto" w:fill="auto"/>
            <w:vAlign w:val="center"/>
          </w:tcPr>
          <w:p w:rsidR="007A5AAD" w:rsidRDefault="007A5AAD" w:rsidP="00A72A4A">
            <w:pPr>
              <w:jc w:val="center"/>
              <w:rPr>
                <w:rFonts w:ascii="Arial" w:hAnsi="Arial"/>
                <w:b/>
                <w:bCs/>
                <w:sz w:val="20"/>
              </w:rPr>
            </w:pPr>
          </w:p>
          <w:p w:rsidR="003A6B22" w:rsidRDefault="003A6B22" w:rsidP="00A72A4A">
            <w:pPr>
              <w:jc w:val="center"/>
              <w:rPr>
                <w:rFonts w:ascii="Arial" w:hAnsi="Arial"/>
                <w:b/>
                <w:bCs/>
                <w:sz w:val="20"/>
              </w:rPr>
            </w:pPr>
          </w:p>
          <w:p w:rsidR="003A6B22" w:rsidRDefault="003A6B22" w:rsidP="00A72A4A">
            <w:pPr>
              <w:jc w:val="center"/>
              <w:rPr>
                <w:rFonts w:ascii="Arial" w:hAnsi="Arial"/>
                <w:b/>
                <w:bCs/>
                <w:sz w:val="20"/>
              </w:rPr>
            </w:pPr>
          </w:p>
        </w:tc>
      </w:tr>
      <w:tr w:rsidR="007A5AAD" w:rsidRPr="00792530" w:rsidTr="00954FC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D93564" w:rsidRDefault="007A5AAD" w:rsidP="004E0A49">
            <w:pPr>
              <w:jc w:val="center"/>
              <w:rPr>
                <w:rFonts w:ascii="Arial" w:hAnsi="Arial" w:cs="Arial"/>
                <w:b/>
                <w:sz w:val="20"/>
                <w:szCs w:val="20"/>
              </w:rPr>
            </w:pPr>
            <w:r w:rsidRPr="00D93564">
              <w:rPr>
                <w:rFonts w:ascii="Arial" w:hAnsi="Arial" w:cs="Arial"/>
                <w:b/>
                <w:sz w:val="20"/>
                <w:szCs w:val="20"/>
              </w:rPr>
              <w:t>SUBCONTRACTORS AND SUBCONSULTANTS</w:t>
            </w:r>
          </w:p>
        </w:tc>
      </w:tr>
      <w:tr w:rsidR="003A6B22" w:rsidRPr="00792530" w:rsidTr="00F729C3">
        <w:trPr>
          <w:cantSplit/>
          <w:trHeight w:val="270"/>
        </w:trPr>
        <w:tc>
          <w:tcPr>
            <w:tcW w:w="10949" w:type="dxa"/>
            <w:gridSpan w:val="51"/>
            <w:tcBorders>
              <w:top w:val="single" w:sz="12" w:space="0" w:color="auto"/>
              <w:left w:val="single" w:sz="4" w:space="0" w:color="auto"/>
              <w:bottom w:val="nil"/>
              <w:right w:val="single" w:sz="4" w:space="0" w:color="auto"/>
            </w:tcBorders>
            <w:vAlign w:val="center"/>
          </w:tcPr>
          <w:p w:rsidR="003A6B22" w:rsidRPr="00A773DC" w:rsidRDefault="003A6B22" w:rsidP="00704ECC">
            <w:pPr>
              <w:jc w:val="center"/>
              <w:rPr>
                <w:rFonts w:ascii="Arial" w:hAnsi="Arial" w:cs="Arial"/>
                <w:b/>
                <w:sz w:val="16"/>
                <w:szCs w:val="16"/>
              </w:rPr>
            </w:pPr>
            <w:r w:rsidRPr="00C60DD1">
              <w:rPr>
                <w:rFonts w:ascii="Arial" w:hAnsi="Arial"/>
                <w:b/>
                <w:bCs/>
                <w:sz w:val="16"/>
                <w:szCs w:val="16"/>
              </w:rPr>
              <w:t>Indicate the percentage of work subcontracted out to others:</w:t>
            </w:r>
            <w:r>
              <w:rPr>
                <w:rFonts w:ascii="Arial" w:hAnsi="Arial"/>
                <w:b/>
                <w:bCs/>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r>
              <w:rPr>
                <w:rFonts w:ascii="Arial" w:hAnsi="Arial" w:cs="Arial"/>
                <w:sz w:val="16"/>
                <w:szCs w:val="16"/>
              </w:rPr>
              <w:t xml:space="preserve"> </w:t>
            </w:r>
            <w:r w:rsidRPr="00C60DD1">
              <w:rPr>
                <w:rFonts w:ascii="Arial" w:hAnsi="Arial" w:cs="Arial"/>
                <w:b/>
                <w:sz w:val="16"/>
                <w:szCs w:val="16"/>
              </w:rPr>
              <w:t>An</w:t>
            </w:r>
            <w:r>
              <w:rPr>
                <w:rFonts w:ascii="Arial" w:hAnsi="Arial" w:cs="Arial"/>
                <w:sz w:val="16"/>
                <w:szCs w:val="16"/>
              </w:rPr>
              <w:t xml:space="preserve">d </w:t>
            </w:r>
            <w:r w:rsidRPr="00C60DD1">
              <w:rPr>
                <w:rFonts w:ascii="Arial" w:hAnsi="Arial"/>
                <w:b/>
                <w:bCs/>
                <w:sz w:val="16"/>
                <w:szCs w:val="16"/>
              </w:rPr>
              <w:t xml:space="preserve">percentage of </w:t>
            </w:r>
            <w:r>
              <w:rPr>
                <w:rFonts w:ascii="Arial" w:hAnsi="Arial"/>
                <w:b/>
                <w:bCs/>
                <w:sz w:val="16"/>
                <w:szCs w:val="16"/>
              </w:rPr>
              <w:t>w</w:t>
            </w:r>
            <w:r w:rsidRPr="00C60DD1">
              <w:rPr>
                <w:rFonts w:ascii="Arial" w:hAnsi="Arial"/>
                <w:b/>
                <w:bCs/>
                <w:sz w:val="16"/>
                <w:szCs w:val="16"/>
              </w:rPr>
              <w:t>ork subcontracted out to 1099 employees:</w:t>
            </w:r>
            <w:r>
              <w:rPr>
                <w:rFonts w:ascii="Arial" w:hAnsi="Arial" w:cs="Arial"/>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rsidR="007A5AAD" w:rsidRDefault="007A5AAD" w:rsidP="00E33622">
            <w:pPr>
              <w:jc w:val="center"/>
              <w:rPr>
                <w:rFonts w:ascii="Arial" w:hAnsi="Arial"/>
                <w:b/>
                <w:bCs/>
                <w:sz w:val="20"/>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Default="007A5AAD" w:rsidP="000C3250">
            <w:pPr>
              <w:pStyle w:val="Heading1"/>
              <w:spacing w:before="20"/>
              <w:rPr>
                <w:rFonts w:cs="Arial"/>
              </w:rPr>
            </w:pPr>
            <w:r>
              <w:rPr>
                <w:rFonts w:cs="Arial"/>
              </w:rPr>
              <w:t xml:space="preserve">MOLD / FUNGUS INFORMATION    </w:t>
            </w:r>
          </w:p>
          <w:p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3A6B22">
              <w:rPr>
                <w:rFonts w:cs="Arial"/>
              </w:rPr>
            </w:r>
            <w:r w:rsidR="003A6B22">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rsidR="007A5AAD" w:rsidRPr="00200563" w:rsidRDefault="007A5AAD" w:rsidP="000C3250">
            <w:pPr>
              <w:pStyle w:val="Heading1"/>
              <w:spacing w:before="20"/>
              <w:rPr>
                <w:rFonts w:cs="Arial"/>
                <w:sz w:val="16"/>
                <w:szCs w:val="16"/>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566612" w:rsidRDefault="007A5AAD" w:rsidP="000F153E">
            <w:pPr>
              <w:pStyle w:val="Heading1"/>
              <w:spacing w:before="20"/>
              <w:rPr>
                <w:rFonts w:cs="Arial"/>
              </w:rPr>
            </w:pPr>
            <w:r>
              <w:rPr>
                <w:rFonts w:cs="Arial"/>
              </w:rPr>
              <w:t xml:space="preserve">GENERAL INFORMATION </w:t>
            </w:r>
          </w:p>
        </w:tc>
      </w:tr>
      <w:tr w:rsidR="007A5AAD" w:rsidRPr="004C2CB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rsidR="007A5AAD" w:rsidRDefault="007A5AAD" w:rsidP="00B227C2">
            <w:pPr>
              <w:rPr>
                <w:rFonts w:ascii="Arial" w:hAnsi="Arial" w:cs="Arial"/>
                <w:sz w:val="16"/>
                <w:szCs w:val="16"/>
              </w:rPr>
            </w:pPr>
            <w:r>
              <w:rPr>
                <w:rFonts w:ascii="Arial" w:hAnsi="Arial" w:cs="Arial"/>
                <w:sz w:val="16"/>
                <w:szCs w:val="16"/>
              </w:rPr>
              <w:t>Does any one project represent more than 25% of your revenue?</w:t>
            </w:r>
          </w:p>
          <w:p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rsidR="007A5AAD" w:rsidRPr="004C2CBC" w:rsidRDefault="007A5AAD" w:rsidP="0048386C">
            <w:pPr>
              <w:jc w:val="center"/>
              <w:rPr>
                <w:rFonts w:ascii="Arial" w:hAnsi="Arial" w:cs="Arial"/>
                <w:sz w:val="16"/>
                <w:szCs w:val="16"/>
              </w:rPr>
            </w:pPr>
            <w:r>
              <w:rPr>
                <w:rFonts w:ascii="Arial" w:hAnsi="Arial" w:cs="Arial"/>
                <w:b/>
                <w:sz w:val="16"/>
                <w:szCs w:val="16"/>
              </w:rPr>
              <w:t>Total number of staff</w:t>
            </w:r>
          </w:p>
        </w:tc>
      </w:tr>
      <w:tr w:rsidR="007A5AAD" w:rsidRPr="004C2CBC" w:rsidTr="0012645B">
        <w:trPr>
          <w:cantSplit/>
          <w:trHeight w:val="255"/>
        </w:trPr>
        <w:tc>
          <w:tcPr>
            <w:tcW w:w="4189" w:type="dxa"/>
            <w:gridSpan w:val="17"/>
            <w:tcBorders>
              <w:top w:val="single" w:sz="12" w:space="0" w:color="auto"/>
              <w:left w:val="single" w:sz="4" w:space="0" w:color="auto"/>
              <w:bottom w:val="nil"/>
              <w:right w:val="nil"/>
            </w:tcBorders>
            <w:vAlign w:val="center"/>
          </w:tcPr>
          <w:p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rsidR="007A5AAD" w:rsidRDefault="007A5AAD" w:rsidP="00352124">
            <w:pPr>
              <w:pStyle w:val="Heading1"/>
              <w:spacing w:before="20"/>
              <w:ind w:left="-141" w:right="-106"/>
              <w:rPr>
                <w:rFonts w:cs="Arial"/>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566612" w:rsidRDefault="007A5AAD" w:rsidP="000F153E">
            <w:pPr>
              <w:pStyle w:val="Heading1"/>
              <w:spacing w:before="20"/>
              <w:rPr>
                <w:rFonts w:cs="Arial"/>
              </w:rPr>
            </w:pPr>
            <w:r>
              <w:rPr>
                <w:rFonts w:cs="Arial"/>
              </w:rPr>
              <w:t>BUSINESS PRACTICES</w:t>
            </w:r>
          </w:p>
        </w:tc>
      </w:tr>
      <w:tr w:rsidR="007A5AAD" w:rsidRPr="00070BEC">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trPr>
          <w:cantSplit/>
          <w:trHeight w:val="288"/>
        </w:trPr>
        <w:tc>
          <w:tcPr>
            <w:tcW w:w="10949" w:type="dxa"/>
            <w:gridSpan w:val="51"/>
            <w:tcBorders>
              <w:top w:val="nil"/>
              <w:left w:val="nil"/>
              <w:bottom w:val="single" w:sz="12" w:space="0" w:color="auto"/>
              <w:right w:val="nil"/>
            </w:tcBorders>
            <w:shd w:val="clear" w:color="auto" w:fill="auto"/>
            <w:vAlign w:val="center"/>
          </w:tcPr>
          <w:p w:rsidR="007A5AAD" w:rsidRDefault="007A5AAD" w:rsidP="0029740E">
            <w:pPr>
              <w:pStyle w:val="Heading1"/>
              <w:spacing w:before="20"/>
              <w:jc w:val="left"/>
              <w:rPr>
                <w:rFonts w:cs="Arial"/>
              </w:rPr>
            </w:pPr>
          </w:p>
        </w:tc>
      </w:tr>
      <w:tr w:rsidR="007A5AAD">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2D5D0A" w:rsidRDefault="002D5D0A" w:rsidP="0078349D">
      <w:pPr>
        <w:jc w:val="center"/>
        <w:rPr>
          <w:rFonts w:ascii="Arial" w:hAnsi="Arial" w:cs="Arial"/>
          <w:b/>
          <w:bCs/>
        </w:rPr>
      </w:pP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CF028D" w:rsidRDefault="00CF028D" w:rsidP="00CF028D">
            <w:pPr>
              <w:tabs>
                <w:tab w:val="left" w:pos="4280"/>
                <w:tab w:val="center" w:pos="5019"/>
              </w:tabs>
              <w:jc w:val="center"/>
              <w:rPr>
                <w:rFonts w:ascii="Arial" w:hAnsi="Arial"/>
                <w:b/>
                <w:bCs/>
                <w:sz w:val="20"/>
                <w:szCs w:val="20"/>
              </w:rPr>
            </w:pPr>
            <w:r>
              <w:br w:type="page"/>
            </w:r>
            <w:r w:rsidRPr="00CF028D">
              <w:rPr>
                <w:rFonts w:ascii="Arial" w:hAnsi="Arial"/>
                <w:b/>
                <w:bCs/>
                <w:sz w:val="20"/>
                <w:szCs w:val="20"/>
              </w:rPr>
              <w:t>CYBER EXPOSURES</w:t>
            </w:r>
          </w:p>
          <w:p w:rsidR="00323CBA" w:rsidRPr="000543F1" w:rsidRDefault="003A6B22" w:rsidP="00CF028D">
            <w:pPr>
              <w:tabs>
                <w:tab w:val="left" w:pos="4280"/>
                <w:tab w:val="center" w:pos="5019"/>
              </w:tabs>
              <w:jc w:val="center"/>
              <w:rPr>
                <w:rFonts w:ascii="Arial" w:hAnsi="Arial" w:cs="Arial"/>
                <w:b/>
                <w:bCs/>
                <w:sz w:val="16"/>
                <w:szCs w:val="16"/>
              </w:rPr>
            </w:pPr>
            <w:sdt>
              <w:sdtPr>
                <w:rPr>
                  <w:rFonts w:ascii="Arial" w:hAnsi="Arial" w:cs="Arial"/>
                  <w:sz w:val="16"/>
                  <w:szCs w:val="16"/>
                </w:rPr>
                <w:id w:val="1017199086"/>
                <w14:checkbox>
                  <w14:checked w14:val="0"/>
                  <w14:checkedState w14:val="2612" w14:font="MS Gothic"/>
                  <w14:uncheckedState w14:val="2610" w14:font="MS Gothic"/>
                </w14:checkbox>
              </w:sdtPr>
              <w:sdtEndPr/>
              <w:sdtContent>
                <w:r w:rsidR="000543F1">
                  <w:rPr>
                    <w:rFonts w:ascii="MS Gothic" w:eastAsia="MS Gothic" w:hAnsi="MS Gothic" w:cs="Arial" w:hint="eastAsia"/>
                    <w:sz w:val="16"/>
                    <w:szCs w:val="16"/>
                  </w:rPr>
                  <w:t>☐</w:t>
                </w:r>
              </w:sdtContent>
            </w:sdt>
            <w:r w:rsidR="00323CBA" w:rsidRPr="000543F1">
              <w:rPr>
                <w:rFonts w:ascii="Arial" w:hAnsi="Arial" w:cs="Arial"/>
                <w:sz w:val="16"/>
                <w:szCs w:val="16"/>
              </w:rPr>
              <w:t xml:space="preserve"> Check here if this section does not apply</w:t>
            </w:r>
          </w:p>
        </w:tc>
      </w:tr>
      <w:tr w:rsidR="00323CBA" w:rsidRPr="00CF028D"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rsidR="007B7982" w:rsidRPr="000543F1" w:rsidRDefault="00C32ED4" w:rsidP="00A22A21">
            <w:pPr>
              <w:contextualSpacing/>
              <w:rPr>
                <w:rFonts w:ascii="Arial" w:hAnsi="Arial" w:cs="Arial"/>
                <w:sz w:val="16"/>
                <w:szCs w:val="16"/>
              </w:rPr>
            </w:pPr>
            <w:r w:rsidRPr="000543F1">
              <w:rPr>
                <w:rFonts w:ascii="Arial" w:hAnsi="Arial" w:cs="Arial"/>
                <w:sz w:val="16"/>
                <w:szCs w:val="16"/>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rsidRPr="000543F1" w:rsidTr="009432CC">
              <w:tc>
                <w:tcPr>
                  <w:tcW w:w="3690" w:type="dxa"/>
                  <w:shd w:val="clear" w:color="auto" w:fill="BFBFBF" w:themeFill="background1" w:themeFillShade="BF"/>
                </w:tcPr>
                <w:p w:rsidR="00C32ED4" w:rsidRPr="000543F1" w:rsidRDefault="00C32ED4" w:rsidP="00C32ED4">
                  <w:pPr>
                    <w:contextualSpacing/>
                    <w:jc w:val="center"/>
                    <w:rPr>
                      <w:rFonts w:cs="Arial"/>
                      <w:b/>
                      <w:sz w:val="16"/>
                      <w:szCs w:val="16"/>
                    </w:rPr>
                  </w:pPr>
                  <w:r w:rsidRPr="000543F1">
                    <w:rPr>
                      <w:rFonts w:cs="Arial"/>
                      <w:b/>
                      <w:sz w:val="16"/>
                      <w:szCs w:val="16"/>
                    </w:rPr>
                    <w:t>Aggregate Sublimit</w:t>
                  </w:r>
                  <w:r w:rsidR="00C01FA1" w:rsidRPr="000543F1">
                    <w:rPr>
                      <w:rFonts w:cs="Arial"/>
                      <w:b/>
                      <w:sz w:val="16"/>
                      <w:szCs w:val="16"/>
                    </w:rPr>
                    <w:t>(s) of Insurance</w:t>
                  </w:r>
                </w:p>
              </w:tc>
              <w:tc>
                <w:tcPr>
                  <w:tcW w:w="3240" w:type="dxa"/>
                  <w:shd w:val="clear" w:color="auto" w:fill="BFBFBF" w:themeFill="background1" w:themeFillShade="BF"/>
                </w:tcPr>
                <w:p w:rsidR="00C32ED4" w:rsidRPr="000543F1" w:rsidRDefault="00C32ED4" w:rsidP="00C32ED4">
                  <w:pPr>
                    <w:contextualSpacing/>
                    <w:jc w:val="center"/>
                    <w:rPr>
                      <w:rFonts w:cs="Arial"/>
                      <w:b/>
                      <w:sz w:val="16"/>
                      <w:szCs w:val="16"/>
                    </w:rPr>
                  </w:pPr>
                  <w:r w:rsidRPr="000543F1">
                    <w:rPr>
                      <w:rFonts w:cs="Arial"/>
                      <w:b/>
                      <w:sz w:val="16"/>
                      <w:szCs w:val="16"/>
                    </w:rPr>
                    <w:t>Aggregate Limit</w:t>
                  </w:r>
                  <w:r w:rsidR="00C01FA1" w:rsidRPr="000543F1">
                    <w:rPr>
                      <w:rFonts w:cs="Arial"/>
                      <w:b/>
                      <w:sz w:val="16"/>
                      <w:szCs w:val="16"/>
                    </w:rPr>
                    <w:t xml:space="preserve"> of Insurance</w:t>
                  </w:r>
                </w:p>
              </w:tc>
              <w:tc>
                <w:tcPr>
                  <w:tcW w:w="720" w:type="dxa"/>
                  <w:shd w:val="clear" w:color="auto" w:fill="BFBFBF" w:themeFill="background1" w:themeFillShade="BF"/>
                </w:tcPr>
                <w:p w:rsidR="00C32ED4" w:rsidRPr="000543F1" w:rsidRDefault="00C32ED4" w:rsidP="009E04D8">
                  <w:pPr>
                    <w:contextualSpacing/>
                    <w:jc w:val="center"/>
                    <w:rPr>
                      <w:rFonts w:cs="Arial"/>
                      <w:sz w:val="16"/>
                      <w:szCs w:val="16"/>
                    </w:rPr>
                  </w:pPr>
                </w:p>
              </w:tc>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$10,000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$25,000</w:t>
                  </w:r>
                </w:p>
              </w:tc>
              <w:sdt>
                <w:sdtPr>
                  <w:rPr>
                    <w:rFonts w:cs="Arial"/>
                    <w:sz w:val="16"/>
                    <w:szCs w:val="16"/>
                  </w:rPr>
                  <w:id w:val="1071933122"/>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$25,000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$50,000</w:t>
                  </w:r>
                </w:p>
              </w:tc>
              <w:sdt>
                <w:sdtPr>
                  <w:rPr>
                    <w:rFonts w:cs="Arial"/>
                    <w:sz w:val="16"/>
                    <w:szCs w:val="16"/>
                  </w:rPr>
                  <w:id w:val="2079937786"/>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$50,000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$100,000</w:t>
                  </w:r>
                </w:p>
              </w:tc>
              <w:sdt>
                <w:sdtPr>
                  <w:rPr>
                    <w:rFonts w:cs="Arial"/>
                    <w:sz w:val="16"/>
                    <w:szCs w:val="16"/>
                  </w:rPr>
                  <w:id w:val="1051815809"/>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$100,000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$200,000</w:t>
                  </w:r>
                </w:p>
              </w:tc>
              <w:sdt>
                <w:sdtPr>
                  <w:rPr>
                    <w:rFonts w:cs="Arial"/>
                    <w:sz w:val="16"/>
                    <w:szCs w:val="16"/>
                  </w:rPr>
                  <w:id w:val="113174681"/>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$250,000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$500,000</w:t>
                  </w:r>
                </w:p>
              </w:tc>
              <w:sdt>
                <w:sdtPr>
                  <w:rPr>
                    <w:rFonts w:cs="Arial"/>
                    <w:sz w:val="16"/>
                    <w:szCs w:val="16"/>
                  </w:rPr>
                  <w:id w:val="-1494480235"/>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$500,000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$1,000,000</w:t>
                  </w:r>
                </w:p>
              </w:tc>
              <w:sdt>
                <w:sdtPr>
                  <w:rPr>
                    <w:rFonts w:cs="Arial"/>
                    <w:sz w:val="16"/>
                    <w:szCs w:val="16"/>
                  </w:rPr>
                  <w:id w:val="1175854675"/>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bl>
          <w:p w:rsidR="00C32ED4" w:rsidRPr="000543F1" w:rsidRDefault="00C32ED4" w:rsidP="00CF028D">
            <w:pPr>
              <w:contextualSpacing/>
              <w:rPr>
                <w:rFonts w:ascii="Arial" w:hAnsi="Arial" w:cs="Arial"/>
                <w:sz w:val="16"/>
                <w:szCs w:val="16"/>
              </w:rPr>
            </w:pPr>
          </w:p>
        </w:tc>
      </w:tr>
      <w:tr w:rsidR="00CF028D" w:rsidRPr="00CF028D"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Annual revenue generated from or attributable to activities conducted on your web site(s) (If Applicable):</w:t>
            </w:r>
          </w:p>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Text1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CF028D" w:rsidRPr="00CF028D"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Summary of E-Commerce Activities Conducted Via Your Web Site(s):</w:t>
            </w:r>
            <w:r w:rsidRPr="000543F1">
              <w:rPr>
                <w:rFonts w:ascii="Arial" w:hAnsi="Arial" w:cs="Arial"/>
                <w:sz w:val="16"/>
                <w:szCs w:val="16"/>
              </w:rPr>
              <w:fldChar w:fldCharType="begin">
                <w:ffData>
                  <w:name w:val="Text252"/>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fldChar w:fldCharType="end"/>
            </w:r>
          </w:p>
        </w:tc>
      </w:tr>
      <w:tr w:rsidR="00CF028D" w:rsidRPr="00CF028D" w:rsidTr="00C32ED4">
        <w:trPr>
          <w:cantSplit/>
          <w:trHeight w:hRule="exact" w:val="1152"/>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Encryption</w:t>
            </w:r>
          </w:p>
          <w:p w:rsidR="00CF028D" w:rsidRPr="000543F1" w:rsidRDefault="00CF028D" w:rsidP="005D5D93">
            <w:pPr>
              <w:numPr>
                <w:ilvl w:val="0"/>
                <w:numId w:val="5"/>
              </w:numPr>
              <w:contextualSpacing/>
              <w:rPr>
                <w:rFonts w:ascii="Arial" w:hAnsi="Arial" w:cs="Arial"/>
                <w:sz w:val="16"/>
                <w:szCs w:val="16"/>
              </w:rPr>
            </w:pPr>
            <w:r w:rsidRPr="000543F1">
              <w:rPr>
                <w:rFonts w:ascii="Arial" w:hAnsi="Arial" w:cs="Arial"/>
                <w:sz w:val="16"/>
                <w:szCs w:val="16"/>
              </w:rPr>
              <w:t xml:space="preserve">Does your organization encrypt all e-mails containing sensitive information (e.g., Personally Identifiable Information </w:t>
            </w:r>
            <w:r w:rsidR="005D5D93" w:rsidRPr="000543F1">
              <w:rPr>
                <w:rFonts w:ascii="Arial" w:hAnsi="Arial" w:cs="Arial"/>
                <w:sz w:val="16"/>
                <w:szCs w:val="16"/>
              </w:rPr>
              <w:t>[</w:t>
            </w:r>
            <w:r w:rsidRPr="000543F1">
              <w:rPr>
                <w:rFonts w:ascii="Arial" w:hAnsi="Arial" w:cs="Arial"/>
                <w:sz w:val="16"/>
                <w:szCs w:val="16"/>
              </w:rPr>
              <w:t>PII</w:t>
            </w:r>
            <w:r w:rsidR="005D5D93" w:rsidRPr="000543F1">
              <w:rPr>
                <w:rFonts w:ascii="Arial" w:hAnsi="Arial" w:cs="Arial"/>
                <w:sz w:val="16"/>
                <w:szCs w:val="16"/>
              </w:rPr>
              <w:t>]</w:t>
            </w:r>
            <w:r w:rsidRPr="000543F1">
              <w:rPr>
                <w:rFonts w:ascii="Arial" w:hAnsi="Arial" w:cs="Arial"/>
                <w:sz w:val="16"/>
                <w:szCs w:val="16"/>
              </w:rPr>
              <w:t xml:space="preserve">, Personal Health Information </w:t>
            </w:r>
            <w:r w:rsidR="005D5D93" w:rsidRPr="000543F1">
              <w:rPr>
                <w:rFonts w:ascii="Arial" w:hAnsi="Arial" w:cs="Arial"/>
                <w:sz w:val="16"/>
                <w:szCs w:val="16"/>
              </w:rPr>
              <w:t>[</w:t>
            </w:r>
            <w:r w:rsidRPr="000543F1">
              <w:rPr>
                <w:rFonts w:ascii="Arial" w:hAnsi="Arial" w:cs="Arial"/>
                <w:sz w:val="16"/>
                <w:szCs w:val="16"/>
              </w:rPr>
              <w:t>PHI</w:t>
            </w:r>
            <w:r w:rsidR="005D5D93" w:rsidRPr="000543F1">
              <w:rPr>
                <w:rFonts w:ascii="Arial" w:hAnsi="Arial" w:cs="Arial"/>
                <w:sz w:val="16"/>
                <w:szCs w:val="16"/>
              </w:rPr>
              <w:t>], Payment Card Information [</w:t>
            </w:r>
            <w:r w:rsidRPr="000543F1">
              <w:rPr>
                <w:rFonts w:ascii="Arial" w:hAnsi="Arial" w:cs="Arial"/>
                <w:sz w:val="16"/>
                <w:szCs w:val="16"/>
              </w:rPr>
              <w:t>PCI</w:t>
            </w:r>
            <w:r w:rsidR="005D5D93" w:rsidRPr="000543F1">
              <w:rPr>
                <w:rFonts w:ascii="Arial" w:hAnsi="Arial" w:cs="Arial"/>
                <w:sz w:val="16"/>
                <w:szCs w:val="16"/>
              </w:rPr>
              <w:t>]</w:t>
            </w:r>
            <w:r w:rsidRPr="000543F1">
              <w:rPr>
                <w:rFonts w:ascii="Arial" w:hAnsi="Arial" w:cs="Arial"/>
                <w:sz w:val="16"/>
                <w:szCs w:val="16"/>
              </w:rPr>
              <w:t>) sent to external parties?</w:t>
            </w:r>
          </w:p>
        </w:tc>
        <w:tc>
          <w:tcPr>
            <w:tcW w:w="936" w:type="dxa"/>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1080" w:type="dxa"/>
            <w:gridSpan w:val="2"/>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 xml:space="preserve">  </w:t>
            </w: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F028D">
        <w:trPr>
          <w:trHeight w:hRule="exact" w:val="745"/>
        </w:trPr>
        <w:tc>
          <w:tcPr>
            <w:tcW w:w="10947" w:type="dxa"/>
            <w:gridSpan w:val="4"/>
            <w:tcBorders>
              <w:top w:val="nil"/>
              <w:left w:val="single" w:sz="4" w:space="0" w:color="auto"/>
              <w:bottom w:val="nil"/>
              <w:right w:val="single" w:sz="4" w:space="0" w:color="auto"/>
            </w:tcBorders>
          </w:tcPr>
          <w:p w:rsidR="00CF028D" w:rsidRPr="000543F1" w:rsidRDefault="00CF028D" w:rsidP="00CF028D">
            <w:pPr>
              <w:numPr>
                <w:ilvl w:val="0"/>
                <w:numId w:val="5"/>
              </w:numPr>
              <w:contextualSpacing/>
              <w:rPr>
                <w:rFonts w:ascii="Arial" w:hAnsi="Arial" w:cs="Arial"/>
                <w:sz w:val="16"/>
                <w:szCs w:val="16"/>
              </w:rPr>
            </w:pPr>
            <w:r w:rsidRPr="000543F1">
              <w:rPr>
                <w:rFonts w:ascii="Arial" w:hAnsi="Arial" w:cs="Arial"/>
                <w:sz w:val="16"/>
                <w:szCs w:val="16"/>
              </w:rPr>
              <w:t>Does your organization encrypt all sensitive information (e.g., PII, PHI, PCI)</w:t>
            </w:r>
          </w:p>
          <w:p w:rsidR="00CF028D" w:rsidRPr="000543F1" w:rsidRDefault="00CF028D" w:rsidP="00CF028D">
            <w:pPr>
              <w:ind w:left="720"/>
              <w:contextualSpacing/>
              <w:rPr>
                <w:rFonts w:ascii="Arial" w:hAnsi="Arial" w:cs="Arial"/>
                <w:sz w:val="16"/>
                <w:szCs w:val="16"/>
              </w:rPr>
            </w:pPr>
            <w:r w:rsidRPr="000543F1">
              <w:rPr>
                <w:rFonts w:ascii="Arial" w:hAnsi="Arial" w:cs="Arial"/>
                <w:sz w:val="16"/>
                <w:szCs w:val="16"/>
              </w:rPr>
              <w:t xml:space="preserve">Stored on mobile devices (e.g., phones, tablets, wearable computers,                                      </w:t>
            </w:r>
            <w:sdt>
              <w:sdtPr>
                <w:rPr>
                  <w:rFonts w:ascii="Arial" w:hAnsi="Arial" w:cs="Arial"/>
                  <w:sz w:val="16"/>
                  <w:szCs w:val="16"/>
                </w:rPr>
                <w:id w:val="1589499573"/>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84419945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ind w:left="720"/>
              <w:contextualSpacing/>
              <w:rPr>
                <w:rFonts w:ascii="Arial" w:hAnsi="Arial" w:cs="Arial"/>
                <w:sz w:val="16"/>
                <w:szCs w:val="16"/>
              </w:rPr>
            </w:pPr>
            <w:r w:rsidRPr="000543F1">
              <w:rPr>
                <w:rFonts w:ascii="Arial" w:hAnsi="Arial" w:cs="Arial"/>
                <w:sz w:val="16"/>
                <w:szCs w:val="16"/>
              </w:rPr>
              <w:t>flash drives)?</w:t>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Information Security Leadership</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have an individual officially designated for overseeing</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Information security? </w:t>
            </w:r>
          </w:p>
        </w:tc>
        <w:tc>
          <w:tcPr>
            <w:tcW w:w="1026" w:type="dxa"/>
            <w:gridSpan w:val="2"/>
            <w:tcBorders>
              <w:top w:val="single" w:sz="4" w:space="0" w:color="auto"/>
              <w:left w:val="nil"/>
              <w:bottom w:val="nil"/>
              <w:right w:val="nil"/>
            </w:tcBorders>
            <w:vAlign w:val="center"/>
          </w:tcPr>
          <w:p w:rsidR="00CF028D" w:rsidRPr="000543F1" w:rsidRDefault="00CF028D" w:rsidP="00CF028D">
            <w:pPr>
              <w:jc w:val="cente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990" w:type="dxa"/>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Cloud</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990" w:type="dxa"/>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t xml:space="preserve">If so, which provider(s) is used?: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Employee Management</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1080" w:type="dxa"/>
            <w:gridSpan w:val="2"/>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t>If yes, are your information security personnel provided with additional training to help them</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understand current security threats?                                                                                                        </w:t>
            </w:r>
            <w:sdt>
              <w:sdtPr>
                <w:rPr>
                  <w:rFonts w:ascii="Arial" w:hAnsi="Arial" w:cs="Arial"/>
                  <w:sz w:val="16"/>
                  <w:szCs w:val="16"/>
                </w:rPr>
                <w:id w:val="-1963100916"/>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65135393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Please describe: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94630A" w:rsidRPr="00CF028D"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rsidR="0094630A" w:rsidRPr="000543F1" w:rsidRDefault="0094630A" w:rsidP="0094630A">
            <w:pPr>
              <w:spacing w:before="120"/>
              <w:jc w:val="center"/>
              <w:rPr>
                <w:rFonts w:ascii="Arial" w:hAnsi="Arial" w:cs="Arial"/>
                <w:b/>
                <w:sz w:val="16"/>
                <w:szCs w:val="16"/>
              </w:rPr>
            </w:pPr>
            <w:r w:rsidRPr="000543F1">
              <w:rPr>
                <w:rFonts w:ascii="Arial" w:hAnsi="Arial" w:cs="Arial"/>
                <w:b/>
                <w:sz w:val="16"/>
                <w:szCs w:val="16"/>
              </w:rPr>
              <w:t>CYBER INSURANCE COVERAGE HISTORY</w:t>
            </w:r>
          </w:p>
          <w:p w:rsidR="0094630A" w:rsidRPr="000543F1" w:rsidRDefault="0094630A" w:rsidP="0094630A">
            <w:pPr>
              <w:numPr>
                <w:ilvl w:val="0"/>
                <w:numId w:val="7"/>
              </w:numPr>
              <w:spacing w:before="120"/>
              <w:contextualSpacing/>
              <w:rPr>
                <w:rFonts w:ascii="Arial" w:hAnsi="Arial" w:cs="Arial"/>
                <w:sz w:val="16"/>
                <w:szCs w:val="16"/>
              </w:rPr>
            </w:pPr>
            <w:r w:rsidRPr="000543F1">
              <w:rPr>
                <w:rFonts w:ascii="Arial" w:hAnsi="Arial" w:cs="Arial"/>
                <w:sz w:val="16"/>
                <w:szCs w:val="16"/>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0543F1" w:rsidTr="00C865C6">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Insurance Company</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Insurance Limits</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Deductible/Retention</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Policy Period</w:t>
                  </w:r>
                </w:p>
              </w:tc>
              <w:tc>
                <w:tcPr>
                  <w:tcW w:w="2144"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Premium</w:t>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bl>
          <w:p w:rsidR="0094630A" w:rsidRPr="000543F1" w:rsidRDefault="0094630A" w:rsidP="0094630A">
            <w:pPr>
              <w:contextualSpacing/>
              <w:rPr>
                <w:rFonts w:ascii="Arial" w:hAnsi="Arial" w:cs="Arial"/>
                <w:sz w:val="16"/>
                <w:szCs w:val="16"/>
              </w:rPr>
            </w:pPr>
          </w:p>
          <w:p w:rsidR="0094630A" w:rsidRPr="000543F1" w:rsidRDefault="0094630A" w:rsidP="0094630A">
            <w:pPr>
              <w:numPr>
                <w:ilvl w:val="0"/>
                <w:numId w:val="7"/>
              </w:numPr>
              <w:contextualSpacing/>
              <w:rPr>
                <w:rFonts w:ascii="Arial" w:hAnsi="Arial" w:cs="Arial"/>
                <w:sz w:val="16"/>
                <w:szCs w:val="16"/>
              </w:rPr>
            </w:pPr>
            <w:r w:rsidRPr="000543F1">
              <w:rPr>
                <w:rFonts w:ascii="Arial" w:hAnsi="Arial" w:cs="Arial"/>
                <w:sz w:val="16"/>
                <w:szCs w:val="16"/>
              </w:rPr>
              <w:t xml:space="preserve">Has any cyber/security privacy insurance policy listed above been canceled or nonrenewed?     </w:t>
            </w:r>
            <w:sdt>
              <w:sdtPr>
                <w:rPr>
                  <w:rFonts w:ascii="Arial" w:eastAsia="MS Gothic" w:hAnsi="Arial" w:cs="Arial"/>
                  <w:sz w:val="16"/>
                  <w:szCs w:val="16"/>
                </w:rPr>
                <w:id w:val="107170010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eastAsia="MS Gothic" w:hAnsi="Arial" w:cs="Arial"/>
                  <w:sz w:val="16"/>
                  <w:szCs w:val="16"/>
                </w:rPr>
                <w:id w:val="1820539960"/>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94630A" w:rsidRPr="000543F1" w:rsidRDefault="0094630A" w:rsidP="00CF028D">
            <w:pPr>
              <w:rPr>
                <w:rFonts w:ascii="Arial" w:hAnsi="Arial" w:cs="Arial"/>
                <w:sz w:val="16"/>
                <w:szCs w:val="16"/>
              </w:rPr>
            </w:pPr>
          </w:p>
        </w:tc>
      </w:tr>
      <w:tr w:rsidR="00CF028D" w:rsidRPr="00CF028D"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rsidR="00CF028D" w:rsidRPr="000543F1" w:rsidRDefault="00CF028D" w:rsidP="00CF028D">
            <w:pPr>
              <w:spacing w:before="120"/>
              <w:ind w:left="720"/>
              <w:contextualSpacing/>
              <w:rPr>
                <w:rFonts w:ascii="Arial" w:hAnsi="Arial" w:cs="Arial"/>
                <w:sz w:val="16"/>
                <w:szCs w:val="16"/>
              </w:rPr>
            </w:pPr>
          </w:p>
          <w:p w:rsidR="00CF028D" w:rsidRPr="000543F1" w:rsidRDefault="00CF028D" w:rsidP="0094630A">
            <w:pPr>
              <w:numPr>
                <w:ilvl w:val="0"/>
                <w:numId w:val="7"/>
              </w:numPr>
              <w:spacing w:before="120"/>
              <w:contextualSpacing/>
              <w:rPr>
                <w:rFonts w:ascii="Arial" w:hAnsi="Arial" w:cs="Arial"/>
                <w:sz w:val="16"/>
                <w:szCs w:val="16"/>
              </w:rPr>
            </w:pPr>
            <w:r w:rsidRPr="000543F1">
              <w:rPr>
                <w:rFonts w:ascii="Arial" w:hAnsi="Arial" w:cs="Arial"/>
                <w:sz w:val="16"/>
                <w:szCs w:val="16"/>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0543F1" w:rsidTr="00323CBA">
              <w:tc>
                <w:tcPr>
                  <w:tcW w:w="5358" w:type="dxa"/>
                  <w:shd w:val="clear" w:color="auto" w:fill="BFBFBF" w:themeFill="background1" w:themeFillShade="BF"/>
                </w:tcPr>
                <w:p w:rsidR="00CF028D" w:rsidRPr="000543F1" w:rsidRDefault="00CF028D" w:rsidP="00CF028D">
                  <w:pPr>
                    <w:spacing w:before="120"/>
                    <w:jc w:val="center"/>
                    <w:rPr>
                      <w:rFonts w:cs="Arial"/>
                      <w:b/>
                      <w:sz w:val="16"/>
                      <w:szCs w:val="16"/>
                    </w:rPr>
                  </w:pPr>
                  <w:r w:rsidRPr="000543F1">
                    <w:rPr>
                      <w:rFonts w:cs="Arial"/>
                      <w:b/>
                      <w:sz w:val="16"/>
                      <w:szCs w:val="16"/>
                    </w:rPr>
                    <w:t>Insuring Agreement</w:t>
                  </w:r>
                </w:p>
              </w:tc>
              <w:tc>
                <w:tcPr>
                  <w:tcW w:w="5358" w:type="dxa"/>
                  <w:shd w:val="clear" w:color="auto" w:fill="BFBFBF" w:themeFill="background1" w:themeFillShade="BF"/>
                </w:tcPr>
                <w:p w:rsidR="00CF028D" w:rsidRPr="000543F1" w:rsidRDefault="00CF028D" w:rsidP="00CF028D">
                  <w:pPr>
                    <w:spacing w:before="120"/>
                    <w:jc w:val="center"/>
                    <w:rPr>
                      <w:rFonts w:cs="Arial"/>
                      <w:b/>
                      <w:sz w:val="16"/>
                      <w:szCs w:val="16"/>
                    </w:rPr>
                  </w:pPr>
                  <w:r w:rsidRPr="000543F1">
                    <w:rPr>
                      <w:rFonts w:cs="Arial"/>
                      <w:b/>
                      <w:sz w:val="16"/>
                      <w:szCs w:val="16"/>
                    </w:rPr>
                    <w:t>Retroactive Date</w:t>
                  </w:r>
                </w:p>
              </w:tc>
            </w:tr>
            <w:tr w:rsidR="00CF028D" w:rsidRPr="000543F1" w:rsidTr="005D5D93">
              <w:trPr>
                <w:trHeight w:val="288"/>
              </w:trPr>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Security Agreement</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Extortion Threats</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Replacement or Restoration of Electronic Data</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Business Income and Extra Expense</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Public Relations Expense</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Security Breach Liability</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bl>
          <w:p w:rsidR="00CF028D" w:rsidRPr="000543F1" w:rsidRDefault="00CF028D" w:rsidP="00CF028D">
            <w:pPr>
              <w:spacing w:before="120"/>
              <w:rPr>
                <w:rFonts w:ascii="Arial" w:hAnsi="Arial" w:cs="Arial"/>
                <w:sz w:val="16"/>
                <w:szCs w:val="16"/>
              </w:rPr>
            </w:pPr>
          </w:p>
        </w:tc>
      </w:tr>
      <w:tr w:rsidR="00CF028D" w:rsidRPr="00CF028D"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t>During the last three years has your organization suffered a security breach requiring customer</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or third-party notification according to state or federal regulations?                                                    </w:t>
            </w:r>
            <w:sdt>
              <w:sdtPr>
                <w:rPr>
                  <w:rFonts w:ascii="Arial" w:hAnsi="Arial" w:cs="Arial"/>
                  <w:sz w:val="16"/>
                  <w:szCs w:val="16"/>
                </w:rPr>
                <w:id w:val="-1909065783"/>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03176700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If Yes, please describe both the cause of the security breach and the economic loss to your organization:</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 xml:space="preserve">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If Yes, how did your organization respond to the security breach?</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bl>
    <w:p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Default="00C713EC" w:rsidP="00C11323">
            <w:pPr>
              <w:rPr>
                <w:rFonts w:ascii="Arial" w:hAnsi="Arial" w:cs="Arial"/>
                <w:sz w:val="16"/>
                <w:szCs w:val="16"/>
              </w:rPr>
            </w:pPr>
          </w:p>
        </w:tc>
      </w:tr>
      <w:tr w:rsidR="00C713EC" w:rsidRPr="00070BEC"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drug/substance abuse tests?  </w:t>
            </w:r>
          </w:p>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3A6B22">
              <w:rPr>
                <w:rFonts w:ascii="Arial" w:hAnsi="Arial" w:cs="Arial"/>
                <w:sz w:val="16"/>
                <w:szCs w:val="16"/>
              </w:rPr>
            </w:r>
            <w:r w:rsidR="003A6B2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B0EBC" w:rsidRDefault="005B0EBC"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Applicant:</w:t>
            </w:r>
          </w:p>
        </w:tc>
        <w:tc>
          <w:tcPr>
            <w:tcW w:w="3338" w:type="dxa"/>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c>
          <w:tcPr>
            <w:tcW w:w="81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Title:</w:t>
            </w:r>
          </w:p>
        </w:tc>
        <w:tc>
          <w:tcPr>
            <w:tcW w:w="3240" w:type="dxa"/>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Applicant’s Signature:</w:t>
            </w:r>
          </w:p>
        </w:tc>
        <w:tc>
          <w:tcPr>
            <w:tcW w:w="3338" w:type="dxa"/>
            <w:tcBorders>
              <w:top w:val="single" w:sz="4" w:space="0" w:color="auto"/>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c>
          <w:tcPr>
            <w:tcW w:w="81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Date:</w:t>
            </w:r>
          </w:p>
        </w:tc>
        <w:tc>
          <w:tcPr>
            <w:tcW w:w="3240" w:type="dxa"/>
            <w:tcBorders>
              <w:top w:val="single" w:sz="4" w:space="0" w:color="auto"/>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Agent / Broker Name:</w:t>
            </w:r>
          </w:p>
        </w:tc>
        <w:tc>
          <w:tcPr>
            <w:tcW w:w="7388" w:type="dxa"/>
            <w:gridSpan w:val="3"/>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bl>
    <w:p w:rsidR="000654D4" w:rsidRDefault="000654D4" w:rsidP="000654D4">
      <w:pPr>
        <w:pStyle w:val="Header"/>
        <w:tabs>
          <w:tab w:val="clear" w:pos="4320"/>
          <w:tab w:val="clear" w:pos="8640"/>
        </w:tabs>
        <w:rPr>
          <w:rFonts w:ascii="Arial" w:hAnsi="Arial" w:cs="Arial"/>
          <w:sz w:val="16"/>
          <w:szCs w:val="16"/>
        </w:rPr>
      </w:pPr>
    </w:p>
    <w:p w:rsidR="00A06D4D" w:rsidRPr="000654D4" w:rsidRDefault="00A06D4D" w:rsidP="000654D4">
      <w:pPr>
        <w:pStyle w:val="Header"/>
        <w:tabs>
          <w:tab w:val="clear" w:pos="4320"/>
          <w:tab w:val="clear" w:pos="8640"/>
        </w:tabs>
        <w:rPr>
          <w:rFonts w:ascii="Arial" w:hAnsi="Arial" w:cs="Arial"/>
          <w:sz w:val="16"/>
          <w:szCs w:val="16"/>
        </w:rPr>
      </w:pPr>
    </w:p>
    <w:p w:rsidR="00711CFD" w:rsidRDefault="000654D4" w:rsidP="00A06D4D">
      <w:pPr>
        <w:pStyle w:val="Header"/>
        <w:tabs>
          <w:tab w:val="clear" w:pos="4320"/>
          <w:tab w:val="clear" w:pos="8640"/>
        </w:tabs>
        <w:jc w:val="center"/>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rsidTr="00B30454">
        <w:trPr>
          <w:trHeight w:val="375"/>
        </w:trPr>
        <w:tc>
          <w:tcPr>
            <w:tcW w:w="11070" w:type="dxa"/>
            <w:gridSpan w:val="2"/>
            <w:tcBorders>
              <w:top w:val="single" w:sz="4" w:space="0" w:color="auto"/>
              <w:left w:val="single" w:sz="4" w:space="0" w:color="auto"/>
              <w:right w:val="single" w:sz="4" w:space="0" w:color="auto"/>
            </w:tcBorders>
          </w:tcPr>
          <w:p w:rsidR="00B30454" w:rsidRDefault="00954FC4" w:rsidP="00954FC4">
            <w:pPr>
              <w:pStyle w:val="Header"/>
              <w:tabs>
                <w:tab w:val="clear" w:pos="4320"/>
                <w:tab w:val="clear" w:pos="8640"/>
              </w:tabs>
              <w:jc w:val="center"/>
              <w:rPr>
                <w:rFonts w:ascii="Arial" w:hAnsi="Arial" w:cs="Arial"/>
                <w:b/>
                <w:sz w:val="48"/>
                <w:szCs w:val="48"/>
              </w:rPr>
            </w:pPr>
            <w:r>
              <w:rPr>
                <w:rFonts w:ascii="Arial" w:hAnsi="Arial" w:cs="Arial"/>
                <w:sz w:val="28"/>
                <w:szCs w:val="28"/>
              </w:rPr>
              <w:t xml:space="preserve">Severson Ridge (a Program Administrator for </w:t>
            </w:r>
            <w:r w:rsidR="00B30454" w:rsidRPr="006169B0">
              <w:rPr>
                <w:rFonts w:ascii="Arial" w:hAnsi="Arial" w:cs="Arial"/>
                <w:sz w:val="28"/>
                <w:szCs w:val="28"/>
              </w:rPr>
              <w:t xml:space="preserve">Berkley </w:t>
            </w:r>
            <w:r w:rsidR="00B30454">
              <w:rPr>
                <w:rFonts w:ascii="Arial" w:hAnsi="Arial" w:cs="Arial"/>
                <w:sz w:val="28"/>
                <w:szCs w:val="28"/>
              </w:rPr>
              <w:t>Environmental</w:t>
            </w:r>
            <w:r>
              <w:rPr>
                <w:rFonts w:ascii="Arial" w:hAnsi="Arial" w:cs="Arial"/>
                <w:sz w:val="28"/>
                <w:szCs w:val="28"/>
              </w:rPr>
              <w:t>)</w:t>
            </w:r>
          </w:p>
        </w:tc>
      </w:tr>
      <w:tr w:rsidR="00B30454"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rsidRPr="000543F1"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1</w:t>
            </w:r>
          </w:p>
        </w:tc>
        <w:tc>
          <w:tcPr>
            <w:tcW w:w="10565" w:type="dxa"/>
            <w:tcBorders>
              <w:top w:val="double" w:sz="4" w:space="0" w:color="auto"/>
              <w:left w:val="single" w:sz="6"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6"/>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29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2</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3</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4</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5</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6</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7</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8</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9</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10</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0543F1">
        <w:tblPrEx>
          <w:tblLook w:val="0000" w:firstRow="0" w:lastRow="0" w:firstColumn="0" w:lastColumn="0" w:noHBand="0" w:noVBand="0"/>
        </w:tblPrEx>
        <w:trPr>
          <w:trHeight w:val="249"/>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bl>
    <w:p w:rsidR="00EB7EBC" w:rsidRDefault="00EB7EBC">
      <w:pPr>
        <w:pStyle w:val="Header"/>
        <w:tabs>
          <w:tab w:val="clear" w:pos="4320"/>
          <w:tab w:val="clear" w:pos="8640"/>
        </w:tabs>
        <w:jc w:val="both"/>
        <w:rPr>
          <w:rFonts w:ascii="Arial" w:hAnsi="Arial" w:cs="Arial"/>
          <w:b/>
          <w:bCs/>
          <w:sz w:val="16"/>
          <w:szCs w:val="16"/>
        </w:rPr>
      </w:pP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3A6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5B0EBC">
      <w:pPr>
        <w:tabs>
          <w:tab w:val="center" w:pos="4320"/>
          <w:tab w:val="right" w:pos="8640"/>
        </w:tabs>
        <w:rPr>
          <w:rFonts w:ascii="Arial" w:hAnsi="Arial" w:cs="Arial"/>
          <w:b/>
          <w:bCs/>
          <w:sz w:val="16"/>
          <w:szCs w:val="16"/>
        </w:rPr>
      </w:pPr>
    </w:p>
    <w:p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w:t>
      </w:r>
      <w:r w:rsidR="003A6B22">
        <w:rPr>
          <w:rFonts w:ascii="Arial" w:hAnsi="Arial" w:cs="Arial"/>
          <w:sz w:val="16"/>
          <w:szCs w:val="16"/>
        </w:rPr>
        <w:t xml:space="preserve">and with intent to defraud any </w:t>
      </w:r>
      <w:r w:rsidRPr="005B0EBC">
        <w:rPr>
          <w:rFonts w:ascii="Arial" w:hAnsi="Arial" w:cs="Arial"/>
          <w:sz w:val="16"/>
          <w:szCs w:val="16"/>
        </w:rPr>
        <w:t>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w:t>
      </w:r>
      <w:r w:rsidR="003A6B22">
        <w:rPr>
          <w:rFonts w:ascii="Arial" w:hAnsi="Arial" w:cs="Arial"/>
          <w:sz w:val="16"/>
          <w:szCs w:val="16"/>
        </w:rPr>
        <w:t xml:space="preserve">alse or misleading information </w:t>
      </w:r>
      <w:r w:rsidRPr="005B0EBC">
        <w:rPr>
          <w:rFonts w:ascii="Arial" w:hAnsi="Arial" w:cs="Arial"/>
          <w:sz w:val="16"/>
          <w:szCs w:val="16"/>
        </w:rPr>
        <w:t>on a application for an insurance policy is subject to criminal and civil penalties.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5B0EBC">
      <w:pPr>
        <w:jc w:val="both"/>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5B0EBC">
      <w:pPr>
        <w:jc w:val="both"/>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Pr="005B0EBC" w:rsidRDefault="005B0EBC" w:rsidP="005B0EBC">
      <w:pPr>
        <w:jc w:val="both"/>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5B0EBC" w:rsidRPr="005B0EBC" w:rsidRDefault="005B0EBC" w:rsidP="005B0EBC">
      <w:pPr>
        <w:rPr>
          <w:rFonts w:ascii="Arial" w:hAnsi="Arial" w:cs="Arial"/>
          <w:b/>
          <w:bCs/>
          <w:sz w:val="16"/>
          <w:szCs w:val="16"/>
        </w:rPr>
      </w:pPr>
    </w:p>
    <w:p w:rsidR="005B0EBC" w:rsidRPr="005B0EBC" w:rsidRDefault="005B0EBC" w:rsidP="005B0EBC">
      <w:pPr>
        <w:jc w:val="both"/>
        <w:rPr>
          <w:rFonts w:ascii="Arial" w:hAnsi="Arial" w:cs="Arial"/>
          <w:b/>
          <w:sz w:val="16"/>
          <w:szCs w:val="16"/>
        </w:rPr>
      </w:pPr>
      <w:r w:rsidRPr="005B0EBC">
        <w:rPr>
          <w:rFonts w:ascii="Arial" w:hAnsi="Arial" w:cs="Arial"/>
          <w:b/>
          <w:bCs/>
          <w:sz w:val="16"/>
          <w:szCs w:val="16"/>
        </w:rPr>
        <w:t>The applicant represents that the above statements and facts are true and that no material facts have been suppressed or misstated. Completion of this form does not bind coverage. Applicant’s acceptance of the company’s quotation is required prior to binding coverage and policy issuance.</w:t>
      </w:r>
      <w:r w:rsidR="003A6B22">
        <w:rPr>
          <w:rFonts w:ascii="Arial" w:hAnsi="Arial" w:cs="Arial"/>
          <w:b/>
          <w:bCs/>
          <w:sz w:val="16"/>
          <w:szCs w:val="16"/>
        </w:rPr>
        <w:t xml:space="preserve"> </w:t>
      </w: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sectPr w:rsidR="005B0EBC" w:rsidRPr="005B0EBC" w:rsidSect="00954FC4">
      <w:footerReference w:type="default" r:id="rId9"/>
      <w:footerReference w:type="first" r:id="rId10"/>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C6" w:rsidRDefault="00C865C6">
      <w:r>
        <w:separator/>
      </w:r>
    </w:p>
  </w:endnote>
  <w:endnote w:type="continuationSeparator" w:id="0">
    <w:p w:rsidR="00C865C6" w:rsidRDefault="00C8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C6" w:rsidRDefault="00C865C6"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4BAB95D6" wp14:editId="10A01606">
              <wp:simplePos x="0" y="0"/>
              <wp:positionH relativeFrom="column">
                <wp:posOffset>-465455</wp:posOffset>
              </wp:positionH>
              <wp:positionV relativeFrom="paragraph">
                <wp:posOffset>52917</wp:posOffset>
              </wp:positionV>
              <wp:extent cx="7781544"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7781544" cy="2286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3ECF" id="Rectangle 8" o:spid="_x0000_s1026" style="position:absolute;margin-left:-36.65pt;margin-top:4.15pt;width:61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" fillcolor="#04573d" stroked="f" strokeweight="2pt"/>
          </w:pict>
        </mc:Fallback>
      </mc:AlternateContent>
    </w:r>
  </w:p>
  <w:p w:rsidR="00C865C6" w:rsidRPr="00C865C6" w:rsidRDefault="00B664C7"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 xml:space="preserve">SR 0001 </w:t>
    </w:r>
    <w:r w:rsidR="003A6B22">
      <w:rPr>
        <w:rFonts w:ascii="Arial" w:hAnsi="Arial" w:cs="Arial"/>
        <w:bCs/>
        <w:color w:val="FFFFFF" w:themeColor="background1"/>
        <w:sz w:val="16"/>
        <w:szCs w:val="16"/>
      </w:rPr>
      <w:t>11 20</w:t>
    </w:r>
    <w:r w:rsidR="00C865C6" w:rsidRPr="00C865C6">
      <w:rPr>
        <w:rFonts w:ascii="Arial" w:hAnsi="Arial" w:cs="Arial"/>
        <w:color w:val="FFFFFF" w:themeColor="background1"/>
        <w:sz w:val="16"/>
        <w:szCs w:val="16"/>
      </w:rPr>
      <w:ptab w:relativeTo="margin" w:alignment="center" w:leader="none"/>
    </w:r>
    <w:r w:rsidR="00C865C6" w:rsidRPr="00C865C6">
      <w:rPr>
        <w:rFonts w:ascii="Arial" w:hAnsi="Arial" w:cs="Arial"/>
        <w:color w:val="FFFFFF" w:themeColor="background1"/>
        <w:sz w:val="16"/>
        <w:szCs w:val="16"/>
      </w:rPr>
      <w:ptab w:relativeTo="margin" w:alignment="right" w:leader="none"/>
    </w:r>
    <w:r w:rsidR="00C865C6" w:rsidRPr="00C865C6">
      <w:rPr>
        <w:rFonts w:ascii="Arial" w:hAnsi="Arial" w:cs="Arial"/>
        <w:color w:val="FFFFFF" w:themeColor="background1"/>
        <w:sz w:val="16"/>
        <w:szCs w:val="16"/>
      </w:rPr>
      <w:t xml:space="preserve">Page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PAGE  \* Arabic  \* MERGEFORMAT </w:instrText>
    </w:r>
    <w:r w:rsidR="00C865C6" w:rsidRPr="00C865C6">
      <w:rPr>
        <w:rFonts w:ascii="Arial" w:hAnsi="Arial" w:cs="Arial"/>
        <w:b/>
        <w:color w:val="FFFFFF" w:themeColor="background1"/>
        <w:sz w:val="16"/>
        <w:szCs w:val="16"/>
      </w:rPr>
      <w:fldChar w:fldCharType="separate"/>
    </w:r>
    <w:r w:rsidR="003A6B22">
      <w:rPr>
        <w:rFonts w:ascii="Arial" w:hAnsi="Arial" w:cs="Arial"/>
        <w:b/>
        <w:noProof/>
        <w:color w:val="FFFFFF" w:themeColor="background1"/>
        <w:sz w:val="16"/>
        <w:szCs w:val="16"/>
      </w:rPr>
      <w:t>2</w:t>
    </w:r>
    <w:r w:rsidR="00C865C6" w:rsidRPr="00C865C6">
      <w:rPr>
        <w:rFonts w:ascii="Arial" w:hAnsi="Arial" w:cs="Arial"/>
        <w:b/>
        <w:color w:val="FFFFFF" w:themeColor="background1"/>
        <w:sz w:val="16"/>
        <w:szCs w:val="16"/>
      </w:rPr>
      <w:fldChar w:fldCharType="end"/>
    </w:r>
    <w:r w:rsidR="00C865C6" w:rsidRPr="00C865C6">
      <w:rPr>
        <w:rFonts w:ascii="Arial" w:hAnsi="Arial" w:cs="Arial"/>
        <w:color w:val="FFFFFF" w:themeColor="background1"/>
        <w:sz w:val="16"/>
        <w:szCs w:val="16"/>
      </w:rPr>
      <w:t xml:space="preserve"> of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NUMPAGES  \* Arabic  \* MERGEFORMAT </w:instrText>
    </w:r>
    <w:r w:rsidR="00C865C6" w:rsidRPr="00C865C6">
      <w:rPr>
        <w:rFonts w:ascii="Arial" w:hAnsi="Arial" w:cs="Arial"/>
        <w:b/>
        <w:color w:val="FFFFFF" w:themeColor="background1"/>
        <w:sz w:val="16"/>
        <w:szCs w:val="16"/>
      </w:rPr>
      <w:fldChar w:fldCharType="separate"/>
    </w:r>
    <w:r w:rsidR="003A6B22">
      <w:rPr>
        <w:rFonts w:ascii="Arial" w:hAnsi="Arial" w:cs="Arial"/>
        <w:b/>
        <w:noProof/>
        <w:color w:val="FFFFFF" w:themeColor="background1"/>
        <w:sz w:val="16"/>
        <w:szCs w:val="16"/>
      </w:rPr>
      <w:t>11</w:t>
    </w:r>
    <w:r w:rsidR="00C865C6" w:rsidRPr="00C865C6">
      <w:rPr>
        <w:rFonts w:ascii="Arial" w:hAnsi="Arial" w:cs="Arial"/>
        <w:b/>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C6" w:rsidRDefault="00C865C6">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305887D6" wp14:editId="4F5FF528">
              <wp:simplePos x="0" y="0"/>
              <wp:positionH relativeFrom="column">
                <wp:posOffset>-457200</wp:posOffset>
              </wp:positionH>
              <wp:positionV relativeFrom="paragraph">
                <wp:posOffset>53975</wp:posOffset>
              </wp:positionV>
              <wp:extent cx="7772400" cy="2286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2CA1" id="Rectangle 6" o:spid="_x0000_s1026" style="position:absolute;margin-left:-36pt;margin-top:4.25pt;width:61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" fillcolor="#04573d" stroked="f" strokeweight="2pt"/>
          </w:pict>
        </mc:Fallback>
      </mc:AlternateContent>
    </w:r>
  </w:p>
  <w:p w:rsidR="00C865C6" w:rsidRPr="00C865C6" w:rsidRDefault="00EC7B0F">
    <w:pPr>
      <w:pStyle w:val="Footer"/>
      <w:rPr>
        <w:rFonts w:ascii="Arial" w:hAnsi="Arial" w:cs="Arial"/>
        <w:color w:val="FFFFFF" w:themeColor="background1"/>
        <w:sz w:val="16"/>
        <w:szCs w:val="16"/>
      </w:rPr>
    </w:pPr>
    <w:r>
      <w:rPr>
        <w:rFonts w:ascii="Arial" w:hAnsi="Arial" w:cs="Arial"/>
        <w:bCs/>
        <w:color w:val="FFFFFF" w:themeColor="background1"/>
        <w:sz w:val="16"/>
        <w:szCs w:val="16"/>
      </w:rPr>
      <w:t>SR</w:t>
    </w:r>
    <w:r w:rsidR="00C865C6" w:rsidRPr="00C865C6">
      <w:rPr>
        <w:rFonts w:ascii="Arial" w:hAnsi="Arial" w:cs="Arial"/>
        <w:bCs/>
        <w:color w:val="FFFFFF" w:themeColor="background1"/>
        <w:sz w:val="16"/>
        <w:szCs w:val="16"/>
      </w:rPr>
      <w:t xml:space="preserve"> 0001 </w:t>
    </w:r>
    <w:r w:rsidR="003A6B22">
      <w:rPr>
        <w:rFonts w:ascii="Arial" w:hAnsi="Arial" w:cs="Arial"/>
        <w:bCs/>
        <w:color w:val="FFFFFF" w:themeColor="background1"/>
        <w:sz w:val="16"/>
        <w:szCs w:val="16"/>
      </w:rPr>
      <w:t>11 20</w:t>
    </w:r>
    <w:r w:rsidR="00C865C6" w:rsidRPr="00C865C6">
      <w:rPr>
        <w:rFonts w:ascii="Arial" w:hAnsi="Arial" w:cs="Arial"/>
        <w:color w:val="FFFFFF" w:themeColor="background1"/>
        <w:sz w:val="16"/>
        <w:szCs w:val="16"/>
      </w:rPr>
      <w:ptab w:relativeTo="margin" w:alignment="center" w:leader="none"/>
    </w:r>
    <w:r w:rsidR="00C865C6" w:rsidRPr="00C865C6">
      <w:rPr>
        <w:rFonts w:ascii="Arial" w:hAnsi="Arial" w:cs="Arial"/>
        <w:color w:val="FFFFFF" w:themeColor="background1"/>
        <w:sz w:val="16"/>
        <w:szCs w:val="16"/>
      </w:rPr>
      <w:ptab w:relativeTo="margin" w:alignment="right" w:leader="none"/>
    </w:r>
    <w:r w:rsidR="00C865C6" w:rsidRPr="00C865C6">
      <w:rPr>
        <w:rFonts w:ascii="Arial" w:hAnsi="Arial" w:cs="Arial"/>
        <w:color w:val="FFFFFF" w:themeColor="background1"/>
        <w:sz w:val="16"/>
        <w:szCs w:val="16"/>
      </w:rPr>
      <w:t xml:space="preserve">Page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PAGE  \* Arabic  \* MERGEFORMAT </w:instrText>
    </w:r>
    <w:r w:rsidR="00C865C6" w:rsidRPr="00C865C6">
      <w:rPr>
        <w:rFonts w:ascii="Arial" w:hAnsi="Arial" w:cs="Arial"/>
        <w:b/>
        <w:color w:val="FFFFFF" w:themeColor="background1"/>
        <w:sz w:val="16"/>
        <w:szCs w:val="16"/>
      </w:rPr>
      <w:fldChar w:fldCharType="separate"/>
    </w:r>
    <w:r w:rsidR="003A6B22">
      <w:rPr>
        <w:rFonts w:ascii="Arial" w:hAnsi="Arial" w:cs="Arial"/>
        <w:b/>
        <w:noProof/>
        <w:color w:val="FFFFFF" w:themeColor="background1"/>
        <w:sz w:val="16"/>
        <w:szCs w:val="16"/>
      </w:rPr>
      <w:t>1</w:t>
    </w:r>
    <w:r w:rsidR="00C865C6" w:rsidRPr="00C865C6">
      <w:rPr>
        <w:rFonts w:ascii="Arial" w:hAnsi="Arial" w:cs="Arial"/>
        <w:b/>
        <w:color w:val="FFFFFF" w:themeColor="background1"/>
        <w:sz w:val="16"/>
        <w:szCs w:val="16"/>
      </w:rPr>
      <w:fldChar w:fldCharType="end"/>
    </w:r>
    <w:r w:rsidR="00C865C6" w:rsidRPr="00C865C6">
      <w:rPr>
        <w:rFonts w:ascii="Arial" w:hAnsi="Arial" w:cs="Arial"/>
        <w:color w:val="FFFFFF" w:themeColor="background1"/>
        <w:sz w:val="16"/>
        <w:szCs w:val="16"/>
      </w:rPr>
      <w:t xml:space="preserve"> of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NUMPAGES  \* Arabic  \* MERGEFORMAT </w:instrText>
    </w:r>
    <w:r w:rsidR="00C865C6" w:rsidRPr="00C865C6">
      <w:rPr>
        <w:rFonts w:ascii="Arial" w:hAnsi="Arial" w:cs="Arial"/>
        <w:b/>
        <w:color w:val="FFFFFF" w:themeColor="background1"/>
        <w:sz w:val="16"/>
        <w:szCs w:val="16"/>
      </w:rPr>
      <w:fldChar w:fldCharType="separate"/>
    </w:r>
    <w:r w:rsidR="003A6B22">
      <w:rPr>
        <w:rFonts w:ascii="Arial" w:hAnsi="Arial" w:cs="Arial"/>
        <w:b/>
        <w:noProof/>
        <w:color w:val="FFFFFF" w:themeColor="background1"/>
        <w:sz w:val="16"/>
        <w:szCs w:val="16"/>
      </w:rPr>
      <w:t>11</w:t>
    </w:r>
    <w:r w:rsidR="00C865C6"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C6" w:rsidRDefault="00C865C6">
      <w:r>
        <w:separator/>
      </w:r>
    </w:p>
  </w:footnote>
  <w:footnote w:type="continuationSeparator" w:id="0">
    <w:p w:rsidR="00C865C6" w:rsidRDefault="00C8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4KO2rE4UKzxrq3pkTuJ4uFwYJXeWYqICxZ3GyjQn3ZE/ltrz6X/cHcVdkoGufyUUl6RNNnxFPyD9h/Ar38FSA==" w:salt="XxY6NEE/MLDuNIimIzmpa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543F1"/>
    <w:rsid w:val="00062003"/>
    <w:rsid w:val="000632BD"/>
    <w:rsid w:val="000638FA"/>
    <w:rsid w:val="000654D4"/>
    <w:rsid w:val="000669D6"/>
    <w:rsid w:val="000669FF"/>
    <w:rsid w:val="00066E02"/>
    <w:rsid w:val="00070BEC"/>
    <w:rsid w:val="000713E9"/>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0F6"/>
    <w:rsid w:val="0012645B"/>
    <w:rsid w:val="001268B9"/>
    <w:rsid w:val="00127CFA"/>
    <w:rsid w:val="00127F16"/>
    <w:rsid w:val="00132724"/>
    <w:rsid w:val="001359EA"/>
    <w:rsid w:val="00144F37"/>
    <w:rsid w:val="00146BDA"/>
    <w:rsid w:val="0016215B"/>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1D9"/>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725AA"/>
    <w:rsid w:val="00272ED5"/>
    <w:rsid w:val="00285032"/>
    <w:rsid w:val="0028617F"/>
    <w:rsid w:val="002928C3"/>
    <w:rsid w:val="00292A41"/>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A6B22"/>
    <w:rsid w:val="003B01B2"/>
    <w:rsid w:val="003B2427"/>
    <w:rsid w:val="003B5A76"/>
    <w:rsid w:val="003D4DD9"/>
    <w:rsid w:val="003D519A"/>
    <w:rsid w:val="003E0565"/>
    <w:rsid w:val="003E2025"/>
    <w:rsid w:val="003E3E26"/>
    <w:rsid w:val="003F3F84"/>
    <w:rsid w:val="003F6120"/>
    <w:rsid w:val="0040123F"/>
    <w:rsid w:val="00402E99"/>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005D"/>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B7A58"/>
    <w:rsid w:val="006C01AA"/>
    <w:rsid w:val="006C2E33"/>
    <w:rsid w:val="006D2B61"/>
    <w:rsid w:val="006D360E"/>
    <w:rsid w:val="006D70EB"/>
    <w:rsid w:val="006E180F"/>
    <w:rsid w:val="006E3711"/>
    <w:rsid w:val="006F1AC9"/>
    <w:rsid w:val="0070274F"/>
    <w:rsid w:val="00704ECC"/>
    <w:rsid w:val="00711B94"/>
    <w:rsid w:val="00711CFD"/>
    <w:rsid w:val="00721436"/>
    <w:rsid w:val="00722B0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7E2832"/>
    <w:rsid w:val="007F5CC9"/>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6D4D"/>
    <w:rsid w:val="00A0745B"/>
    <w:rsid w:val="00A074E0"/>
    <w:rsid w:val="00A22A21"/>
    <w:rsid w:val="00A23AAB"/>
    <w:rsid w:val="00A24824"/>
    <w:rsid w:val="00A250B5"/>
    <w:rsid w:val="00A265D8"/>
    <w:rsid w:val="00A27993"/>
    <w:rsid w:val="00A4751B"/>
    <w:rsid w:val="00A51A3F"/>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1500"/>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865C6"/>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C7B0F"/>
    <w:rsid w:val="00ED6702"/>
    <w:rsid w:val="00EE27D6"/>
    <w:rsid w:val="00EE2A45"/>
    <w:rsid w:val="00EE780E"/>
    <w:rsid w:val="00EE7947"/>
    <w:rsid w:val="00EF095D"/>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7DFA959"/>
  <w15:docId w15:val="{B2DE473B-2393-4024-9B01-2B477F49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639804073">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0101-31F7-49AB-B11F-9A1D45B8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Martinez, Alejandro</cp:lastModifiedBy>
  <cp:revision>2</cp:revision>
  <cp:lastPrinted>2019-03-12T18:58:00Z</cp:lastPrinted>
  <dcterms:created xsi:type="dcterms:W3CDTF">2020-11-20T19:12:00Z</dcterms:created>
  <dcterms:modified xsi:type="dcterms:W3CDTF">2020-11-20T19:12:00Z</dcterms:modified>
</cp:coreProperties>
</file>